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AFCFF" w14:textId="77777777" w:rsidR="00BD6F4F" w:rsidRDefault="00486E51">
      <w:pPr>
        <w:spacing w:after="0"/>
        <w:ind w:left="3463" w:right="300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KARTA PRZEDMIOTU (SYLABUS)</w:t>
      </w:r>
      <w:r>
        <w:rPr>
          <w:rFonts w:ascii="Times New Roman" w:eastAsia="Times New Roman" w:hAnsi="Times New Roman" w:cs="Times New Roman"/>
          <w:b/>
          <w:sz w:val="20"/>
          <w:vertAlign w:val="superscript"/>
        </w:rPr>
        <w:t xml:space="preserve">1 </w:t>
      </w:r>
      <w:r>
        <w:rPr>
          <w:rFonts w:ascii="Times New Roman" w:eastAsia="Times New Roman" w:hAnsi="Times New Roman" w:cs="Times New Roman"/>
          <w:b/>
          <w:sz w:val="20"/>
        </w:rPr>
        <w:t>OPIS PRZEDMIOTU</w:t>
      </w:r>
    </w:p>
    <w:tbl>
      <w:tblPr>
        <w:tblStyle w:val="TableGrid"/>
        <w:tblW w:w="10771" w:type="dxa"/>
        <w:tblInd w:w="-48" w:type="dxa"/>
        <w:tblCellMar>
          <w:top w:w="3" w:type="dxa"/>
          <w:left w:w="29" w:type="dxa"/>
          <w:right w:w="26" w:type="dxa"/>
        </w:tblCellMar>
        <w:tblLook w:val="04A0" w:firstRow="1" w:lastRow="0" w:firstColumn="1" w:lastColumn="0" w:noHBand="0" w:noVBand="1"/>
      </w:tblPr>
      <w:tblGrid>
        <w:gridCol w:w="1978"/>
        <w:gridCol w:w="1722"/>
        <w:gridCol w:w="1334"/>
        <w:gridCol w:w="1455"/>
        <w:gridCol w:w="1858"/>
        <w:gridCol w:w="844"/>
        <w:gridCol w:w="1580"/>
      </w:tblGrid>
      <w:tr w:rsidR="00BD6F4F" w14:paraId="48509F61" w14:textId="77777777">
        <w:trPr>
          <w:trHeight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8AE61" w14:textId="77777777" w:rsidR="00BD6F4F" w:rsidRDefault="00486E5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Kod przedmiotu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6C716" w14:textId="77777777" w:rsidR="00BD6F4F" w:rsidRDefault="00486E51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Nazwa</w:t>
            </w:r>
          </w:p>
          <w:p w14:paraId="09B0569C" w14:textId="77777777" w:rsidR="00BD6F4F" w:rsidRDefault="00486E51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przedmiotu</w:t>
            </w:r>
          </w:p>
        </w:tc>
        <w:tc>
          <w:tcPr>
            <w:tcW w:w="57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75A50" w14:textId="77777777" w:rsidR="00BD6F4F" w:rsidRDefault="00486E51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Ginekologia i położnictwo </w:t>
            </w:r>
          </w:p>
        </w:tc>
      </w:tr>
      <w:tr w:rsidR="00BD6F4F" w14:paraId="0E0566FD" w14:textId="77777777">
        <w:trPr>
          <w:trHeight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F30CA" w14:textId="77777777" w:rsidR="00BD6F4F" w:rsidRDefault="00486E51">
            <w:pPr>
              <w:ind w:left="197"/>
            </w:pPr>
            <w:r>
              <w:rPr>
                <w:rFonts w:ascii="Times New Roman" w:eastAsia="Times New Roman" w:hAnsi="Times New Roman" w:cs="Times New Roman"/>
              </w:rPr>
              <w:t xml:space="preserve">0912/URad/WNMiNoZ/ST-NST/F11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AC71" w14:textId="77777777" w:rsidR="00BD6F4F" w:rsidRDefault="00BD6F4F"/>
        </w:tc>
        <w:tc>
          <w:tcPr>
            <w:tcW w:w="57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75CF1" w14:textId="77777777" w:rsidR="00BD6F4F" w:rsidRDefault="00486E51">
            <w:pPr>
              <w:ind w:right="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</w:rPr>
              <w:t>Gynaecology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</w:rPr>
              <w:t>Obstetrics</w:t>
            </w:r>
            <w:proofErr w:type="spellEnd"/>
          </w:p>
        </w:tc>
      </w:tr>
      <w:tr w:rsidR="00BD6F4F" w14:paraId="0BA9564B" w14:textId="77777777">
        <w:trPr>
          <w:trHeight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BECC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Język wykładowy 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04525" w14:textId="77777777" w:rsidR="00BD6F4F" w:rsidRDefault="00486E51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Polski</w:t>
            </w:r>
          </w:p>
        </w:tc>
      </w:tr>
      <w:tr w:rsidR="00BD6F4F" w14:paraId="06C26F70" w14:textId="77777777">
        <w:trPr>
          <w:trHeight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01F6F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Rok akademicki 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2DB43" w14:textId="77777777" w:rsidR="00BD6F4F" w:rsidRDefault="009E592A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2026/2027</w:t>
            </w:r>
          </w:p>
        </w:tc>
      </w:tr>
      <w:tr w:rsidR="00BD6F4F" w14:paraId="7F1B4374" w14:textId="77777777">
        <w:trPr>
          <w:trHeight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C3D9" w14:textId="77777777" w:rsidR="00BD6F4F" w:rsidRDefault="00BD6F4F"/>
        </w:tc>
      </w:tr>
      <w:tr w:rsidR="00BD6F4F" w14:paraId="2D8A9708" w14:textId="77777777">
        <w:trPr>
          <w:trHeight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7C16F" w14:textId="77777777" w:rsidR="00BD6F4F" w:rsidRDefault="00486E51">
            <w:pPr>
              <w:ind w:left="58" w:right="26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Kierunek w zakresie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A8BF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Lekarski</w:t>
            </w:r>
          </w:p>
        </w:tc>
      </w:tr>
      <w:tr w:rsidR="00BD6F4F" w14:paraId="69643CBC" w14:textId="77777777">
        <w:trPr>
          <w:trHeight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0DA1C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Poziom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C3399" w14:textId="77777777" w:rsidR="00BD6F4F" w:rsidRDefault="00486E51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Studia jednolite magisterskie</w:t>
            </w:r>
          </w:p>
        </w:tc>
      </w:tr>
      <w:tr w:rsidR="00BD6F4F" w14:paraId="6B1133DB" w14:textId="77777777">
        <w:trPr>
          <w:trHeight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F56D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Profil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63D7A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Ogólnoakademicki</w:t>
            </w:r>
          </w:p>
        </w:tc>
      </w:tr>
      <w:tr w:rsidR="00BD6F4F" w14:paraId="4D542C36" w14:textId="77777777">
        <w:trPr>
          <w:trHeight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F3DCA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Forma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3126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Stacjonarne/Niestacjonarne</w:t>
            </w:r>
          </w:p>
        </w:tc>
      </w:tr>
      <w:tr w:rsidR="00BD6F4F" w14:paraId="664D1695" w14:textId="77777777">
        <w:trPr>
          <w:trHeight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F04E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Semestr/ 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FAE43" w14:textId="77777777" w:rsidR="00BD6F4F" w:rsidRDefault="00486E51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VIII letni, IX zimowy, X letni</w:t>
            </w:r>
          </w:p>
        </w:tc>
      </w:tr>
      <w:tr w:rsidR="00BD6F4F" w14:paraId="55D0363D" w14:textId="77777777">
        <w:trPr>
          <w:trHeight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2E97" w14:textId="77777777" w:rsidR="00BD6F4F" w:rsidRDefault="00BD6F4F"/>
        </w:tc>
      </w:tr>
      <w:tr w:rsidR="00BD6F4F" w14:paraId="180E6E16" w14:textId="77777777">
        <w:trPr>
          <w:trHeight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A4C4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Przynależność do grupy 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6CE8B" w14:textId="77777777" w:rsidR="00BD6F4F" w:rsidRDefault="00486E51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Moduł F: Nauki kliniczne zabiegowe</w:t>
            </w:r>
          </w:p>
        </w:tc>
      </w:tr>
      <w:tr w:rsidR="00BD6F4F" w14:paraId="6D31F50E" w14:textId="77777777">
        <w:trPr>
          <w:trHeight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EF52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Status 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718DE" w14:textId="77777777" w:rsidR="00BD6F4F" w:rsidRDefault="00486E51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Obowiązkowy</w:t>
            </w:r>
          </w:p>
        </w:tc>
      </w:tr>
      <w:tr w:rsidR="00BD6F4F" w14:paraId="00E11C22" w14:textId="77777777">
        <w:trPr>
          <w:trHeight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1665" w14:textId="77777777" w:rsidR="00BD6F4F" w:rsidRPr="0067105E" w:rsidRDefault="00486E51">
            <w:pPr>
              <w:ind w:left="58"/>
              <w:jc w:val="both"/>
              <w:rPr>
                <w:color w:val="auto"/>
              </w:rPr>
            </w:pPr>
            <w:r w:rsidRPr="0067105E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Formy realizacji zajęć dydaktycznych, wymiar, punkty 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EE15C" w14:textId="77777777" w:rsidR="00BD6F4F" w:rsidRPr="0067105E" w:rsidRDefault="00486E51">
            <w:pPr>
              <w:ind w:right="5"/>
              <w:jc w:val="center"/>
              <w:rPr>
                <w:color w:val="auto"/>
              </w:rPr>
            </w:pPr>
            <w:r w:rsidRPr="0067105E">
              <w:rPr>
                <w:rFonts w:ascii="Times New Roman" w:eastAsia="Times New Roman" w:hAnsi="Times New Roman" w:cs="Times New Roman"/>
                <w:color w:val="auto"/>
                <w:sz w:val="20"/>
              </w:rPr>
              <w:t>Forma 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3088" w14:textId="77777777" w:rsidR="00BD6F4F" w:rsidRPr="0067105E" w:rsidRDefault="00486E51">
            <w:pPr>
              <w:jc w:val="center"/>
              <w:rPr>
                <w:color w:val="auto"/>
              </w:rPr>
            </w:pPr>
            <w:r w:rsidRPr="0067105E">
              <w:rPr>
                <w:rFonts w:ascii="Times New Roman" w:eastAsia="Times New Roman" w:hAnsi="Times New Roman" w:cs="Times New Roman"/>
                <w:color w:val="auto"/>
                <w:sz w:val="20"/>
              </w:rPr>
              <w:t>Liczba godzin zajęć 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AAE65" w14:textId="77777777" w:rsidR="00BD6F4F" w:rsidRDefault="00486E51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Liczba punktów ECTS</w:t>
            </w:r>
          </w:p>
        </w:tc>
      </w:tr>
      <w:tr w:rsidR="00BD6F4F" w14:paraId="4808C13B" w14:textId="77777777">
        <w:trPr>
          <w:trHeight w:val="46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0E3BF" w14:textId="77777777" w:rsidR="00BD6F4F" w:rsidRPr="0067105E" w:rsidRDefault="00BD6F4F">
            <w:pPr>
              <w:rPr>
                <w:color w:val="auto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DF459" w14:textId="77777777" w:rsidR="00BD6F4F" w:rsidRPr="0067105E" w:rsidRDefault="00486E51">
            <w:pPr>
              <w:rPr>
                <w:color w:val="auto"/>
              </w:rPr>
            </w:pPr>
            <w:r w:rsidRPr="0067105E">
              <w:rPr>
                <w:rFonts w:ascii="Times New Roman" w:eastAsia="Times New Roman" w:hAnsi="Times New Roman" w:cs="Times New Roman"/>
                <w:color w:val="auto"/>
                <w:sz w:val="20"/>
              </w:rPr>
              <w:t>Wykład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3D717" w14:textId="77777777" w:rsidR="00BD6F4F" w:rsidRPr="0067105E" w:rsidRDefault="00486E51">
            <w:pPr>
              <w:ind w:right="1"/>
              <w:jc w:val="center"/>
              <w:rPr>
                <w:color w:val="auto"/>
              </w:rPr>
            </w:pPr>
            <w:r w:rsidRPr="0067105E">
              <w:rPr>
                <w:rFonts w:ascii="Times New Roman" w:eastAsia="Times New Roman" w:hAnsi="Times New Roman" w:cs="Times New Roman"/>
                <w:color w:val="auto"/>
                <w:sz w:val="20"/>
              </w:rPr>
              <w:t>30 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889E" w14:textId="77777777" w:rsidR="00BD6F4F" w:rsidRDefault="00E25118">
            <w:pPr>
              <w:ind w:left="7"/>
              <w:jc w:val="center"/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</w:rPr>
              <w:t>13</w:t>
            </w:r>
            <w:r w:rsidR="00486E51">
              <w:rPr>
                <w:rFonts w:ascii="Times New Roman" w:eastAsia="Times New Roman" w:hAnsi="Times New Roman" w:cs="Times New Roman"/>
                <w:sz w:val="20"/>
              </w:rPr>
              <w:t xml:space="preserve"> ECTS</w:t>
            </w:r>
          </w:p>
        </w:tc>
      </w:tr>
      <w:tr w:rsidR="00BD6F4F" w14:paraId="2A00165E" w14:textId="77777777">
        <w:trPr>
          <w:trHeight w:val="46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E9D83E" w14:textId="77777777" w:rsidR="00BD6F4F" w:rsidRPr="0067105E" w:rsidRDefault="00BD6F4F">
            <w:pPr>
              <w:rPr>
                <w:color w:val="auto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973E7" w14:textId="77777777" w:rsidR="00BD6F4F" w:rsidRPr="0067105E" w:rsidRDefault="00486E5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67105E">
              <w:rPr>
                <w:rFonts w:ascii="Times New Roman" w:eastAsia="Times New Roman" w:hAnsi="Times New Roman" w:cs="Times New Roman"/>
                <w:color w:val="auto"/>
                <w:sz w:val="20"/>
              </w:rPr>
              <w:t>Ćwiczenia kliniczne</w:t>
            </w:r>
          </w:p>
          <w:p w14:paraId="5B80334B" w14:textId="77777777" w:rsidR="00E25118" w:rsidRPr="0067105E" w:rsidRDefault="00E25118">
            <w:pPr>
              <w:rPr>
                <w:color w:val="auto"/>
              </w:rPr>
            </w:pPr>
            <w:r w:rsidRPr="0067105E">
              <w:rPr>
                <w:i/>
                <w:iCs/>
                <w:color w:val="auto"/>
                <w:sz w:val="20"/>
              </w:rPr>
              <w:t>w tym: zajęcia realizow</w:t>
            </w:r>
            <w:r w:rsidR="00B10A12" w:rsidRPr="0067105E">
              <w:rPr>
                <w:i/>
                <w:iCs/>
                <w:color w:val="auto"/>
                <w:sz w:val="20"/>
              </w:rPr>
              <w:t>any w symulowanych warunkach –10</w:t>
            </w:r>
            <w:r w:rsidRPr="0067105E">
              <w:rPr>
                <w:i/>
                <w:iCs/>
                <w:color w:val="auto"/>
                <w:sz w:val="20"/>
              </w:rPr>
              <w:t>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C9DEF" w14:textId="77777777" w:rsidR="00BD6F4F" w:rsidRPr="0067105E" w:rsidRDefault="00486E51">
            <w:pPr>
              <w:ind w:right="6"/>
              <w:jc w:val="center"/>
              <w:rPr>
                <w:color w:val="auto"/>
              </w:rPr>
            </w:pPr>
            <w:r w:rsidRPr="0067105E">
              <w:rPr>
                <w:rFonts w:ascii="Times New Roman" w:eastAsia="Times New Roman" w:hAnsi="Times New Roman" w:cs="Times New Roman"/>
                <w:color w:val="auto"/>
                <w:sz w:val="20"/>
              </w:rPr>
              <w:t>100 h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83C3ED" w14:textId="77777777" w:rsidR="00BD6F4F" w:rsidRDefault="00BD6F4F"/>
        </w:tc>
      </w:tr>
      <w:tr w:rsidR="00BD6F4F" w14:paraId="6E929570" w14:textId="77777777">
        <w:trPr>
          <w:trHeight w:val="46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E19F" w14:textId="77777777" w:rsidR="00BD6F4F" w:rsidRDefault="00BD6F4F"/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A89EB" w14:textId="77777777" w:rsidR="00BD6F4F" w:rsidRDefault="00486E51">
            <w:r>
              <w:rPr>
                <w:rFonts w:ascii="Times New Roman" w:eastAsia="Times New Roman" w:hAnsi="Times New Roman" w:cs="Times New Roman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9F18E" w14:textId="77777777" w:rsidR="00BD6F4F" w:rsidRDefault="00486E51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60 h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D817" w14:textId="77777777" w:rsidR="00BD6F4F" w:rsidRDefault="00BD6F4F"/>
        </w:tc>
      </w:tr>
      <w:tr w:rsidR="00BD6F4F" w14:paraId="160939AD" w14:textId="77777777">
        <w:trPr>
          <w:trHeight w:val="104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BD48A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Powiązanie 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5665C" w14:textId="77777777" w:rsidR="00BD6F4F" w:rsidRDefault="00486E5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z profilem studiów</w:t>
            </w:r>
            <w:r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t>2</w:t>
            </w:r>
          </w:p>
        </w:tc>
        <w:tc>
          <w:tcPr>
            <w:tcW w:w="5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A20D" w14:textId="77777777" w:rsidR="00BD6F4F" w:rsidRDefault="00486E51">
            <w:pPr>
              <w:ind w:left="58" w:right="45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Przedmiot związany z prowadzoną w Uczelni działalnością naukową i uwzględnia udział studentów w zajęciach przygotowujących do prowadzenia działalności naukowej lub udział w tej 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9A344" w14:textId="77777777" w:rsidR="00BD6F4F" w:rsidRDefault="00486E5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8 ECTS</w:t>
            </w:r>
          </w:p>
        </w:tc>
      </w:tr>
      <w:tr w:rsidR="00BD6F4F" w14:paraId="35984583" w14:textId="77777777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70BE" w14:textId="77777777" w:rsidR="00BD6F4F" w:rsidRDefault="00BD6F4F"/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0337D" w14:textId="77777777" w:rsidR="00BD6F4F" w:rsidRDefault="00486E51">
            <w:r>
              <w:rPr>
                <w:rFonts w:ascii="Times New Roman" w:eastAsia="Times New Roman" w:hAnsi="Times New Roman" w:cs="Times New Roman"/>
                <w:b/>
                <w:sz w:val="20"/>
              </w:rPr>
              <w:t>z dyscypliną</w:t>
            </w:r>
            <w:r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t>3</w:t>
            </w:r>
          </w:p>
        </w:tc>
        <w:tc>
          <w:tcPr>
            <w:tcW w:w="5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43607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Nauki medyczne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96870" w14:textId="77777777" w:rsidR="00BD6F4F" w:rsidRDefault="00E25118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13</w:t>
            </w:r>
            <w:r w:rsidR="00486E51">
              <w:rPr>
                <w:rFonts w:ascii="Times New Roman" w:eastAsia="Times New Roman" w:hAnsi="Times New Roman" w:cs="Times New Roman"/>
                <w:sz w:val="20"/>
              </w:rPr>
              <w:t xml:space="preserve"> ECTS</w:t>
            </w:r>
          </w:p>
        </w:tc>
      </w:tr>
      <w:tr w:rsidR="00BD6F4F" w14:paraId="39630412" w14:textId="77777777">
        <w:trPr>
          <w:trHeight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F8E9A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Forma nauczania</w:t>
            </w:r>
            <w:r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85E2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Zajęcia realizowane w szpitalu</w:t>
            </w:r>
          </w:p>
        </w:tc>
      </w:tr>
      <w:tr w:rsidR="00BD6F4F" w14:paraId="285B5321" w14:textId="77777777">
        <w:trPr>
          <w:trHeight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FFFA1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Wymagania 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9C34" w14:textId="77777777" w:rsidR="00BD6F4F" w:rsidRDefault="00486E51">
            <w:pPr>
              <w:ind w:left="58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Realizacja efektów kształcenia w zakresie wiedzy, umiejętności, kompetencji społecznych z poprzednich semestrów studiów.</w:t>
            </w:r>
          </w:p>
        </w:tc>
      </w:tr>
      <w:tr w:rsidR="00BD6F4F" w14:paraId="1B733B34" w14:textId="77777777">
        <w:trPr>
          <w:trHeight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E377" w14:textId="77777777" w:rsidR="00BD6F4F" w:rsidRDefault="00BD6F4F"/>
        </w:tc>
      </w:tr>
      <w:tr w:rsidR="00BD6F4F" w14:paraId="30116322" w14:textId="77777777">
        <w:trPr>
          <w:trHeight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2EDBE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Jednostka 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602D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Wydział Nauk Medycznych i Nauk o Zdrowiu</w:t>
            </w:r>
          </w:p>
        </w:tc>
      </w:tr>
      <w:tr w:rsidR="00BD6F4F" w14:paraId="1D360B90" w14:textId="77777777">
        <w:trPr>
          <w:trHeight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DF74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1F4A" w14:textId="77777777" w:rsidR="00BD6F4F" w:rsidRDefault="00BD6F4F">
            <w:pPr>
              <w:ind w:left="58"/>
            </w:pPr>
          </w:p>
        </w:tc>
      </w:tr>
      <w:tr w:rsidR="00BD6F4F" w14:paraId="2657D988" w14:textId="77777777">
        <w:trPr>
          <w:trHeight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65733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Adres strony internetowej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08BC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https://wnminoz.uniwersytetradom.pl/</w:t>
            </w:r>
          </w:p>
        </w:tc>
      </w:tr>
      <w:tr w:rsidR="00BD6F4F" w14:paraId="27CF1286" w14:textId="77777777">
        <w:trPr>
          <w:trHeight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109F4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Adres e-mail 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9D6C" w14:textId="77777777" w:rsidR="00BD6F4F" w:rsidRDefault="00BD6F4F">
            <w:pPr>
              <w:ind w:left="58"/>
            </w:pPr>
          </w:p>
        </w:tc>
      </w:tr>
      <w:tr w:rsidR="00486E51" w14:paraId="40CA4F30" w14:textId="77777777">
        <w:trPr>
          <w:trHeight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673CC" w14:textId="77777777" w:rsidR="00486E51" w:rsidRDefault="00486E51">
            <w:pPr>
              <w:ind w:left="58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4022" w14:textId="77777777" w:rsidR="00486E51" w:rsidRDefault="00486E51">
            <w:pPr>
              <w:ind w:left="58"/>
              <w:rPr>
                <w:rFonts w:ascii="Times New Roman" w:eastAsia="Times New Roman" w:hAnsi="Times New Roman" w:cs="Times New Roman"/>
                <w:i/>
                <w:sz w:val="20"/>
              </w:rPr>
            </w:pPr>
          </w:p>
        </w:tc>
      </w:tr>
    </w:tbl>
    <w:p w14:paraId="2C4CC16D" w14:textId="77777777" w:rsidR="00BD6F4F" w:rsidRDefault="00486E51" w:rsidP="00486E51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>EFEKTY UCZENIA SIĘ, TREŚCI PROGRAMOWE, REALIZACJA ZAJĘĆ DYDAKTYCZNYCH, WERYFIKACJA, EFEKTÓW UCZENIA SIĘ</w:t>
      </w:r>
    </w:p>
    <w:tbl>
      <w:tblPr>
        <w:tblStyle w:val="TableGrid"/>
        <w:tblW w:w="10771" w:type="dxa"/>
        <w:tblInd w:w="-48" w:type="dxa"/>
        <w:tblCellMar>
          <w:left w:w="82" w:type="dxa"/>
          <w:right w:w="102" w:type="dxa"/>
        </w:tblCellMar>
        <w:tblLook w:val="04A0" w:firstRow="1" w:lastRow="0" w:firstColumn="1" w:lastColumn="0" w:noHBand="0" w:noVBand="1"/>
      </w:tblPr>
      <w:tblGrid>
        <w:gridCol w:w="1982"/>
        <w:gridCol w:w="8789"/>
      </w:tblGrid>
      <w:tr w:rsidR="00BD6F4F" w14:paraId="7E061112" w14:textId="77777777">
        <w:trPr>
          <w:trHeight w:val="2323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3609" w14:textId="77777777" w:rsidR="00BD6F4F" w:rsidRDefault="00486E51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Cel 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6BD07" w14:textId="77777777" w:rsidR="00BD6F4F" w:rsidRDefault="00486E51">
            <w:pPr>
              <w:numPr>
                <w:ilvl w:val="0"/>
                <w:numId w:val="1"/>
              </w:numPr>
              <w:spacing w:after="46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Zdobycie wiedzy z zakresu ginekologii i położnictwa.</w:t>
            </w:r>
          </w:p>
          <w:p w14:paraId="5B5E9380" w14:textId="77777777" w:rsidR="00BD6F4F" w:rsidRDefault="00486E51">
            <w:pPr>
              <w:numPr>
                <w:ilvl w:val="0"/>
                <w:numId w:val="1"/>
              </w:numPr>
              <w:spacing w:after="55" w:line="239" w:lineRule="auto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Nabycie umiejętności badania ginekologicznego – szczególnie pod kątem nowotworowym oraz rozpoznawania niepokojących zmian w narządzie rodnym, a także postawienia szybkiego wstępnego rozpoznania.</w:t>
            </w:r>
          </w:p>
          <w:p w14:paraId="564D8D29" w14:textId="77777777" w:rsidR="00BD6F4F" w:rsidRDefault="00486E51">
            <w:pPr>
              <w:numPr>
                <w:ilvl w:val="0"/>
                <w:numId w:val="1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Nabycie umiejętności proponowania odpowiedniej diagnostyki i postępowania terapeutycznego.</w:t>
            </w:r>
          </w:p>
          <w:p w14:paraId="782D3ACD" w14:textId="77777777" w:rsidR="00BD6F4F" w:rsidRDefault="00486E51">
            <w:pPr>
              <w:numPr>
                <w:ilvl w:val="0"/>
                <w:numId w:val="1"/>
              </w:numPr>
              <w:spacing w:after="57" w:line="242" w:lineRule="auto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Nabycie umiejętności rozpoznania ciąży oraz zapoznanie się z zasadami sprawowania opieki nad ciążą o przebiegu fizjologicznym oraz zasadami rozpoznawania podstawowych powikłań ciąży.</w:t>
            </w:r>
          </w:p>
          <w:p w14:paraId="7A35D3AA" w14:textId="77777777" w:rsidR="00BD6F4F" w:rsidRDefault="00486E51">
            <w:pPr>
              <w:numPr>
                <w:ilvl w:val="0"/>
                <w:numId w:val="1"/>
              </w:numPr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Zdobycie wiedzy i umiejętności o sposobie prowadzenia porodu oraz połogu.</w:t>
            </w:r>
          </w:p>
        </w:tc>
      </w:tr>
      <w:tr w:rsidR="00BD6F4F" w14:paraId="23742D90" w14:textId="77777777">
        <w:trPr>
          <w:trHeight w:val="1248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9EA88" w14:textId="77777777" w:rsidR="00BD6F4F" w:rsidRDefault="00486E51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Treści programowe.</w:t>
            </w:r>
          </w:p>
          <w:p w14:paraId="62373B25" w14:textId="77777777" w:rsidR="00BD6F4F" w:rsidRDefault="00486E51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Wykłady,</w:t>
            </w:r>
          </w:p>
          <w:p w14:paraId="7BE4EF2D" w14:textId="77777777" w:rsidR="00BD6F4F" w:rsidRDefault="00486E51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9167" w14:textId="77777777" w:rsidR="00BD6F4F" w:rsidRDefault="00486E51">
            <w:pPr>
              <w:spacing w:after="9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Wykłady: 30 h, Seminarium: 60 h</w:t>
            </w:r>
          </w:p>
          <w:p w14:paraId="7BAEE03A" w14:textId="77777777" w:rsidR="00BD6F4F" w:rsidRDefault="00486E51">
            <w:pPr>
              <w:numPr>
                <w:ilvl w:val="0"/>
                <w:numId w:val="2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Anatomia narządów płciowych kobiety.</w:t>
            </w:r>
          </w:p>
          <w:p w14:paraId="7EDCF9AB" w14:textId="77777777" w:rsidR="00BD6F4F" w:rsidRDefault="00486E51">
            <w:pPr>
              <w:numPr>
                <w:ilvl w:val="0"/>
                <w:numId w:val="2"/>
              </w:numPr>
              <w:spacing w:after="46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Cykl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miesiączkowy.Zaburzenia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miesiączkowania.</w:t>
            </w:r>
          </w:p>
          <w:p w14:paraId="7E6304D6" w14:textId="77777777" w:rsidR="00BD6F4F" w:rsidRDefault="00486E51">
            <w:pPr>
              <w:numPr>
                <w:ilvl w:val="0"/>
                <w:numId w:val="2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Regulacja urodzeń. Antykoncepcja.</w:t>
            </w:r>
          </w:p>
          <w:p w14:paraId="37BD7F5A" w14:textId="77777777" w:rsidR="00BD6F4F" w:rsidRDefault="00486E51">
            <w:pPr>
              <w:numPr>
                <w:ilvl w:val="0"/>
                <w:numId w:val="2"/>
              </w:numPr>
              <w:spacing w:after="46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Hormonalna terapia zastępcza.</w:t>
            </w:r>
          </w:p>
          <w:p w14:paraId="7BCB720A" w14:textId="77777777" w:rsidR="00BD6F4F" w:rsidRDefault="00486E51">
            <w:pPr>
              <w:numPr>
                <w:ilvl w:val="0"/>
                <w:numId w:val="2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Zaburzenia okresu dojrzewania.</w:t>
            </w:r>
          </w:p>
          <w:p w14:paraId="46E2DB60" w14:textId="77777777" w:rsidR="00BD6F4F" w:rsidRDefault="00486E51">
            <w:pPr>
              <w:numPr>
                <w:ilvl w:val="0"/>
                <w:numId w:val="2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Badanie podmiotowe i przedmiotowe w ginekologii i położnictwie</w:t>
            </w:r>
          </w:p>
          <w:p w14:paraId="0806C161" w14:textId="77777777" w:rsidR="00BD6F4F" w:rsidRDefault="00486E51">
            <w:pPr>
              <w:numPr>
                <w:ilvl w:val="0"/>
                <w:numId w:val="2"/>
              </w:numPr>
              <w:spacing w:after="46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Wady wrodzone żeńskich narządów płciowych.</w:t>
            </w:r>
          </w:p>
          <w:p w14:paraId="06354F01" w14:textId="77777777" w:rsidR="00BD6F4F" w:rsidRDefault="00486E51">
            <w:pPr>
              <w:numPr>
                <w:ilvl w:val="0"/>
                <w:numId w:val="2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Infekcje narządu rodnego. Choroby przenoszone drogą płciową.</w:t>
            </w:r>
          </w:p>
          <w:p w14:paraId="462485A5" w14:textId="77777777" w:rsidR="00BD6F4F" w:rsidRDefault="00486E51">
            <w:pPr>
              <w:numPr>
                <w:ilvl w:val="0"/>
                <w:numId w:val="2"/>
              </w:numPr>
              <w:spacing w:after="46"/>
              <w:ind w:hanging="283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Endometrioza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  <w:p w14:paraId="0227F232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10.Zmiany w gruczole piersiowym.</w:t>
            </w:r>
          </w:p>
          <w:p w14:paraId="5183272E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11.Onkologia ginekologiczna.</w:t>
            </w:r>
          </w:p>
          <w:p w14:paraId="2F82E056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12.Osteoporoza.</w:t>
            </w:r>
          </w:p>
          <w:p w14:paraId="4AE51ECE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13.Zaburzenia statyki narządu rodnego.</w:t>
            </w:r>
          </w:p>
          <w:p w14:paraId="52DB9D53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14.Podstawy andrologii.</w:t>
            </w:r>
          </w:p>
          <w:p w14:paraId="4E2F66D9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15.Fizjologia procesów rozrodczych u mężczyzny.</w:t>
            </w:r>
          </w:p>
          <w:p w14:paraId="0B8969AD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16.Zaburzenia płodności.</w:t>
            </w:r>
          </w:p>
          <w:p w14:paraId="31A7D955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17.Techniki wspomaganego rozrodu.</w:t>
            </w:r>
          </w:p>
          <w:p w14:paraId="0F49504C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18.Podstawy seksuologii.</w:t>
            </w:r>
          </w:p>
          <w:p w14:paraId="0A9A32DA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19.Znaczenie diagnostyki w ginekologii.</w:t>
            </w:r>
          </w:p>
          <w:p w14:paraId="589D945C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20.Metody operacyjnego leczenia w ginekologii.</w:t>
            </w:r>
          </w:p>
          <w:p w14:paraId="30516BFC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21.Zapłodnienie, rozwój zarodka, implantacja, rozwój płodu.</w:t>
            </w:r>
          </w:p>
          <w:p w14:paraId="3EA85EDD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22.Budowa i czynność łożyska oraz błon płodowych.</w:t>
            </w:r>
          </w:p>
          <w:p w14:paraId="5C4C2697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23.Endokrynologia ciąży.</w:t>
            </w:r>
          </w:p>
          <w:p w14:paraId="707154AE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24.Zmiany fizjologiczne zachodzące w organizmie kobiety w czasie ciąży.</w:t>
            </w:r>
          </w:p>
          <w:p w14:paraId="46CA91A5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25.Ciąża mnoga.</w:t>
            </w:r>
          </w:p>
          <w:p w14:paraId="64423923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26.Nadciśnienie i choroby układu krążenia w ciąży</w:t>
            </w:r>
          </w:p>
          <w:p w14:paraId="5B96D785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27.Cukrzyca w ciąży.</w:t>
            </w:r>
          </w:p>
          <w:p w14:paraId="44D6E10F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28.Choroby nerek i wątroby w ciąży.</w:t>
            </w:r>
          </w:p>
          <w:p w14:paraId="0284CAD4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29.Ostry brzuch w położnictwie.</w:t>
            </w:r>
          </w:p>
          <w:p w14:paraId="3B65DA58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30.Krwotoki w czasie ciąży i porodu.</w:t>
            </w:r>
          </w:p>
          <w:p w14:paraId="4D7625B5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31.Koagulopatie w położnictwie.</w:t>
            </w:r>
          </w:p>
          <w:p w14:paraId="48916306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32.Immunologia ciąży.</w:t>
            </w:r>
          </w:p>
          <w:p w14:paraId="0C90C7F5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33.Konflikt serologiczny.</w:t>
            </w:r>
          </w:p>
          <w:p w14:paraId="2953AF43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34.Choroba trofoblastyczna.</w:t>
            </w:r>
          </w:p>
          <w:p w14:paraId="0A776C18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35.Przedwczesne odklejenie łożyska</w:t>
            </w:r>
          </w:p>
          <w:p w14:paraId="227A8486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36.Poronienie i przedwczesne porody.</w:t>
            </w:r>
          </w:p>
          <w:p w14:paraId="513ADE2C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37.Prawidłowa i patologiczna czynność skurczowa.</w:t>
            </w:r>
          </w:p>
          <w:p w14:paraId="5A6A217D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38.Mechanizm porodu.</w:t>
            </w:r>
          </w:p>
          <w:p w14:paraId="34939AA4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39.Adaptacja noworodka do życia zewnątrzmacicznego.</w:t>
            </w:r>
          </w:p>
          <w:p w14:paraId="1DA06471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40.Patologia noworodka.</w:t>
            </w:r>
          </w:p>
          <w:p w14:paraId="2D39F4E1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41.Połóg.</w:t>
            </w:r>
          </w:p>
        </w:tc>
      </w:tr>
    </w:tbl>
    <w:p w14:paraId="3B04AE47" w14:textId="77777777" w:rsidR="00BD6F4F" w:rsidRDefault="00BD6F4F">
      <w:pPr>
        <w:spacing w:after="0"/>
        <w:ind w:left="-614" w:right="10864"/>
      </w:pPr>
    </w:p>
    <w:tbl>
      <w:tblPr>
        <w:tblStyle w:val="TableGrid"/>
        <w:tblW w:w="10771" w:type="dxa"/>
        <w:tblInd w:w="-48" w:type="dxa"/>
        <w:tblCellMar>
          <w:top w:w="123" w:type="dxa"/>
          <w:left w:w="82" w:type="dxa"/>
          <w:right w:w="158" w:type="dxa"/>
        </w:tblCellMar>
        <w:tblLook w:val="04A0" w:firstRow="1" w:lastRow="0" w:firstColumn="1" w:lastColumn="0" w:noHBand="0" w:noVBand="1"/>
      </w:tblPr>
      <w:tblGrid>
        <w:gridCol w:w="1982"/>
        <w:gridCol w:w="8789"/>
      </w:tblGrid>
      <w:tr w:rsidR="00BD6F4F" w14:paraId="40079811" w14:textId="77777777">
        <w:trPr>
          <w:trHeight w:val="1074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E9FC7" w14:textId="77777777" w:rsidR="00BD6F4F" w:rsidRDefault="00486E51">
            <w:pPr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Treści programowe: Ćwiczenia 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461CC" w14:textId="77777777" w:rsidR="00BD6F4F" w:rsidRDefault="00486E51">
            <w:pPr>
              <w:spacing w:after="9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Ćwiczenia kliniczne: 100 h</w:t>
            </w:r>
          </w:p>
          <w:p w14:paraId="6B08940B" w14:textId="77777777" w:rsidR="00BD6F4F" w:rsidRDefault="00486E51">
            <w:pPr>
              <w:numPr>
                <w:ilvl w:val="0"/>
                <w:numId w:val="3"/>
              </w:numPr>
              <w:spacing w:after="4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Badanie ginekologiczne.</w:t>
            </w:r>
          </w:p>
          <w:p w14:paraId="43244808" w14:textId="77777777" w:rsidR="00BD6F4F" w:rsidRDefault="00486E51">
            <w:pPr>
              <w:numPr>
                <w:ilvl w:val="0"/>
                <w:numId w:val="3"/>
              </w:numPr>
              <w:spacing w:after="4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Różnicowanie etiologii stanów zapalnych narządu rodnego.</w:t>
            </w:r>
          </w:p>
          <w:p w14:paraId="61EC333F" w14:textId="77777777" w:rsidR="00BD6F4F" w:rsidRDefault="00486E51">
            <w:pPr>
              <w:numPr>
                <w:ilvl w:val="0"/>
                <w:numId w:val="3"/>
              </w:numPr>
              <w:spacing w:after="5" w:line="301" w:lineRule="auto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Zespoły androgenne. 4.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Hiperprolaktynemia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  <w:p w14:paraId="3D76D7A5" w14:textId="77777777" w:rsidR="00BD6F4F" w:rsidRDefault="00486E51">
            <w:pPr>
              <w:numPr>
                <w:ilvl w:val="0"/>
                <w:numId w:val="4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Profilaktyka nowotworów narządów płciowych.</w:t>
            </w:r>
          </w:p>
          <w:p w14:paraId="133BB407" w14:textId="77777777" w:rsidR="00BD6F4F" w:rsidRDefault="00486E51">
            <w:pPr>
              <w:numPr>
                <w:ilvl w:val="0"/>
                <w:numId w:val="4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Nowotwory sutka.</w:t>
            </w:r>
          </w:p>
          <w:p w14:paraId="74763746" w14:textId="77777777" w:rsidR="00BD6F4F" w:rsidRDefault="00486E51">
            <w:pPr>
              <w:numPr>
                <w:ilvl w:val="0"/>
                <w:numId w:val="4"/>
              </w:numPr>
              <w:spacing w:after="46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Nowotwory sromu.</w:t>
            </w:r>
          </w:p>
          <w:p w14:paraId="76336440" w14:textId="77777777" w:rsidR="00BD6F4F" w:rsidRDefault="00486E51">
            <w:pPr>
              <w:numPr>
                <w:ilvl w:val="0"/>
                <w:numId w:val="4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Nowotwory pochwy.</w:t>
            </w:r>
          </w:p>
          <w:p w14:paraId="2C99D3C7" w14:textId="77777777" w:rsidR="00BD6F4F" w:rsidRDefault="00486E51">
            <w:pPr>
              <w:numPr>
                <w:ilvl w:val="0"/>
                <w:numId w:val="4"/>
              </w:numPr>
              <w:spacing w:after="46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Choroby szyjki macicy.</w:t>
            </w:r>
          </w:p>
          <w:p w14:paraId="245E3BC2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10.Nowotwory endometrium.</w:t>
            </w:r>
          </w:p>
          <w:p w14:paraId="4E27395F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11.Nowotwór jajowodu.</w:t>
            </w:r>
          </w:p>
          <w:p w14:paraId="51D0DEAE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12.Nowotwory jajnika.</w:t>
            </w:r>
          </w:p>
          <w:p w14:paraId="54FBAC00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13.Asystowanie przy operacjach ginekologicznych.</w:t>
            </w:r>
          </w:p>
          <w:p w14:paraId="56026054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14.Stany nagłe w ginekologii.</w:t>
            </w:r>
          </w:p>
          <w:p w14:paraId="343658AC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15.Diagnostyka i leczenie nietrzymania moczu.</w:t>
            </w:r>
          </w:p>
          <w:p w14:paraId="23F49661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16.Diagnostyka prenatalna.</w:t>
            </w:r>
          </w:p>
          <w:p w14:paraId="7939BD2F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17.Badanie położnicze.</w:t>
            </w:r>
          </w:p>
          <w:p w14:paraId="371BABE3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18.Rozpoznanie ciąży i ustalenie terminu porodu.</w:t>
            </w:r>
          </w:p>
          <w:p w14:paraId="3B9DE806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19.Ultrasonografia w położnictwie.</w:t>
            </w:r>
          </w:p>
          <w:p w14:paraId="33DB0FBD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20.Ocena zapisów kardiotokograficznych.</w:t>
            </w:r>
          </w:p>
          <w:p w14:paraId="75F78C2A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21.Niepowściągliwe wymioty ciężarnych.</w:t>
            </w:r>
          </w:p>
          <w:p w14:paraId="34C9248A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22.Farmakoterapia i szczepienia w ciąży.</w:t>
            </w:r>
          </w:p>
          <w:p w14:paraId="238B9096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23.Ciąża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ektopowa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  <w:p w14:paraId="3C3684C9" w14:textId="77777777" w:rsidR="00BD6F4F" w:rsidRDefault="00486E51">
            <w:pPr>
              <w:spacing w:line="301" w:lineRule="auto"/>
              <w:ind w:left="58" w:right="3679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24.Wewnątrzmaciczne opóźnienie wzrostu płodu 25.Metody wewnątrzmacicznego leczenia płodu.</w:t>
            </w:r>
          </w:p>
          <w:p w14:paraId="1290F900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26.Ćwiczenia na fantomach położniczych.</w:t>
            </w:r>
          </w:p>
          <w:p w14:paraId="5EAD30A4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27.Wskazania i przeciwskazania do cięcia cesarskiego.</w:t>
            </w:r>
          </w:p>
          <w:p w14:paraId="352FF3E6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28.Asystowanie przy porodzie.</w:t>
            </w:r>
          </w:p>
          <w:p w14:paraId="0BAC7CC0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29.Znieczulenie podczas porodu.</w:t>
            </w:r>
          </w:p>
          <w:p w14:paraId="733A7C15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30.Poród instrumentalny</w:t>
            </w:r>
          </w:p>
          <w:p w14:paraId="25B72386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31.Badanie i ocena noworodka po porodzie.</w:t>
            </w:r>
          </w:p>
          <w:p w14:paraId="7DDA82C0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32.Adaptacja noworodka do życia zewnątrzmacicznego, stany przejściowe. 33. Resuscytacja noworodka.</w:t>
            </w:r>
          </w:p>
          <w:p w14:paraId="42D6ECFF" w14:textId="77777777" w:rsidR="00BD6F4F" w:rsidRDefault="00486E51">
            <w:pPr>
              <w:spacing w:after="41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33.Wady wrodzone.</w:t>
            </w:r>
          </w:p>
          <w:p w14:paraId="4A4EC608" w14:textId="77777777" w:rsidR="00BD6F4F" w:rsidRDefault="00486E51">
            <w:pPr>
              <w:spacing w:after="36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34.Zaburzenia laktacji.</w:t>
            </w:r>
          </w:p>
          <w:p w14:paraId="4B10011D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35.Stany nagłe w położnictwie.</w:t>
            </w:r>
          </w:p>
        </w:tc>
      </w:tr>
      <w:tr w:rsidR="00BD6F4F" w14:paraId="605B50A7" w14:textId="77777777">
        <w:trPr>
          <w:trHeight w:val="359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1988B" w14:textId="77777777" w:rsidR="00BD6F4F" w:rsidRDefault="00486E51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Metody dydaktyczne:</w:t>
            </w:r>
            <w:r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FA92" w14:textId="77777777" w:rsidR="00BD6F4F" w:rsidRDefault="00486E51">
            <w:pPr>
              <w:numPr>
                <w:ilvl w:val="0"/>
                <w:numId w:val="5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Wykład</w:t>
            </w:r>
          </w:p>
          <w:p w14:paraId="290A6013" w14:textId="77777777" w:rsidR="00BD6F4F" w:rsidRDefault="00486E51">
            <w:pPr>
              <w:spacing w:after="41"/>
              <w:ind w:left="34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Tradycyjny wykład informacyjny z wykorzystaniem metod audiowizualnych.</w:t>
            </w:r>
          </w:p>
          <w:p w14:paraId="0E1472C0" w14:textId="77777777" w:rsidR="00BD6F4F" w:rsidRDefault="00486E51">
            <w:pPr>
              <w:numPr>
                <w:ilvl w:val="0"/>
                <w:numId w:val="5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Ćwiczenia kliniczne</w:t>
            </w:r>
          </w:p>
          <w:p w14:paraId="4182F76B" w14:textId="77777777" w:rsidR="00BD6F4F" w:rsidRDefault="00486E51">
            <w:pPr>
              <w:numPr>
                <w:ilvl w:val="1"/>
                <w:numId w:val="5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Odbywają się w oddziale szpitalnym.</w:t>
            </w:r>
          </w:p>
          <w:p w14:paraId="585AA6E3" w14:textId="77777777" w:rsidR="00BD6F4F" w:rsidRDefault="00486E51">
            <w:pPr>
              <w:numPr>
                <w:ilvl w:val="1"/>
                <w:numId w:val="5"/>
              </w:numPr>
              <w:spacing w:after="57" w:line="242" w:lineRule="auto"/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Polegają na towarzyszeniu lekarzowi w pracy na oddziale, badaniu pacjentów, analizowaniu historii chorób i wyników, omówieniu terapii i jej celów.</w:t>
            </w:r>
          </w:p>
          <w:p w14:paraId="28C140FC" w14:textId="77777777" w:rsidR="00BD6F4F" w:rsidRDefault="00486E51">
            <w:pPr>
              <w:numPr>
                <w:ilvl w:val="0"/>
                <w:numId w:val="5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Seminarium</w:t>
            </w:r>
          </w:p>
          <w:p w14:paraId="18E6DA51" w14:textId="77777777" w:rsidR="00BD6F4F" w:rsidRDefault="00486E51">
            <w:pPr>
              <w:numPr>
                <w:ilvl w:val="1"/>
                <w:numId w:val="5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Dyskusja określonych zagadnień.</w:t>
            </w:r>
          </w:p>
          <w:p w14:paraId="6B5215F0" w14:textId="77777777" w:rsidR="00BD6F4F" w:rsidRDefault="00486E51">
            <w:pPr>
              <w:numPr>
                <w:ilvl w:val="1"/>
                <w:numId w:val="5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Opracowywanie zagadnień przez studentów.</w:t>
            </w:r>
          </w:p>
          <w:p w14:paraId="47208116" w14:textId="77777777" w:rsidR="00BD6F4F" w:rsidRDefault="00486E51">
            <w:pPr>
              <w:numPr>
                <w:ilvl w:val="1"/>
                <w:numId w:val="5"/>
              </w:numPr>
              <w:spacing w:after="46"/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Analiza przypadków i sposobów postępowania.</w:t>
            </w:r>
          </w:p>
          <w:p w14:paraId="45050E38" w14:textId="77777777" w:rsidR="00BD6F4F" w:rsidRDefault="00486E51">
            <w:pPr>
              <w:numPr>
                <w:ilvl w:val="0"/>
                <w:numId w:val="5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Praca samodzielna</w:t>
            </w:r>
          </w:p>
          <w:p w14:paraId="6DFF6364" w14:textId="77777777" w:rsidR="00BD6F4F" w:rsidRDefault="00486E51">
            <w:pPr>
              <w:numPr>
                <w:ilvl w:val="1"/>
                <w:numId w:val="5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Analiza literatury, studiowanie przypadków.</w:t>
            </w:r>
          </w:p>
          <w:p w14:paraId="7994E67D" w14:textId="77777777" w:rsidR="00BD6F4F" w:rsidRDefault="00486E51">
            <w:pPr>
              <w:numPr>
                <w:ilvl w:val="1"/>
                <w:numId w:val="5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Przygotowanie projektów.</w:t>
            </w:r>
          </w:p>
        </w:tc>
      </w:tr>
    </w:tbl>
    <w:p w14:paraId="2A3211A0" w14:textId="77777777" w:rsidR="00BD6F4F" w:rsidRDefault="00BD6F4F">
      <w:pPr>
        <w:spacing w:after="0"/>
        <w:ind w:left="-614" w:right="10864"/>
      </w:pPr>
    </w:p>
    <w:tbl>
      <w:tblPr>
        <w:tblStyle w:val="TableGrid"/>
        <w:tblW w:w="10771" w:type="dxa"/>
        <w:tblInd w:w="-48" w:type="dxa"/>
        <w:tblCellMar>
          <w:top w:w="123" w:type="dxa"/>
          <w:left w:w="86" w:type="dxa"/>
          <w:right w:w="51" w:type="dxa"/>
        </w:tblCellMar>
        <w:tblLook w:val="04A0" w:firstRow="1" w:lastRow="0" w:firstColumn="1" w:lastColumn="0" w:noHBand="0" w:noVBand="1"/>
      </w:tblPr>
      <w:tblGrid>
        <w:gridCol w:w="2054"/>
        <w:gridCol w:w="8717"/>
      </w:tblGrid>
      <w:tr w:rsidR="00BD6F4F" w14:paraId="22DFA9D0" w14:textId="77777777">
        <w:trPr>
          <w:trHeight w:val="583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B03BC" w14:textId="77777777" w:rsidR="00BD6F4F" w:rsidRDefault="00486E51">
            <w:pPr>
              <w:ind w:right="14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Rygor zaliczenia, kryteria oceny osiągniętych efektów uczenia się:</w:t>
            </w:r>
          </w:p>
        </w:tc>
        <w:tc>
          <w:tcPr>
            <w:tcW w:w="8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309E" w14:textId="77777777" w:rsidR="00BD6F4F" w:rsidRDefault="00486E51">
            <w:pPr>
              <w:spacing w:after="64" w:line="235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Warunkiem zaliczenia przedmiotu jest osiągnięcie wszystkich wymaganych dla przedmiotu efektów uczenia się. Uzyskanie pozytywnych ocen ze wszystkich form zajęć wchodzących w skład przedmiotu jest równoznaczne z jego zaliczeniem i zdobyciem przez studenta przyporządkowanej przedmiotowi liczby punktów ECTS</w:t>
            </w:r>
            <w:r>
              <w:rPr>
                <w:rFonts w:ascii="Times New Roman" w:eastAsia="Times New Roman" w:hAnsi="Times New Roman" w:cs="Times New Roman"/>
                <w:i/>
                <w:color w:val="C0504D"/>
                <w:sz w:val="20"/>
              </w:rPr>
              <w:t>.</w:t>
            </w:r>
          </w:p>
          <w:p w14:paraId="31F4F7C3" w14:textId="77777777" w:rsidR="00BD6F4F" w:rsidRDefault="00486E51">
            <w:pPr>
              <w:numPr>
                <w:ilvl w:val="0"/>
                <w:numId w:val="6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Ćwiczenia kliniczne</w:t>
            </w:r>
          </w:p>
          <w:p w14:paraId="1DD1CFEE" w14:textId="77777777" w:rsidR="00BD6F4F" w:rsidRDefault="00486E51">
            <w:pPr>
              <w:ind w:left="34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 celu uzyskania oceny pozytywnej z ćwiczeń klinicznych i seminariów należy:</w:t>
            </w:r>
          </w:p>
          <w:p w14:paraId="15229A02" w14:textId="77777777" w:rsidR="00BD6F4F" w:rsidRDefault="00486E51">
            <w:pPr>
              <w:numPr>
                <w:ilvl w:val="1"/>
                <w:numId w:val="6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być obecnym na wszystkich zajęciach;</w:t>
            </w:r>
          </w:p>
          <w:p w14:paraId="6B7AE935" w14:textId="77777777" w:rsidR="00BD6F4F" w:rsidRDefault="00486E51">
            <w:pPr>
              <w:numPr>
                <w:ilvl w:val="1"/>
                <w:numId w:val="6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aktywnie uczestniczyć w ćwiczeniach;</w:t>
            </w:r>
          </w:p>
          <w:p w14:paraId="65519614" w14:textId="77777777" w:rsidR="00BD6F4F" w:rsidRDefault="00486E51">
            <w:pPr>
              <w:numPr>
                <w:ilvl w:val="1"/>
                <w:numId w:val="6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realizować zlecone zadania</w:t>
            </w:r>
          </w:p>
          <w:p w14:paraId="05F778D4" w14:textId="77777777" w:rsidR="00BD6F4F" w:rsidRDefault="00486E51">
            <w:pPr>
              <w:numPr>
                <w:ilvl w:val="1"/>
                <w:numId w:val="6"/>
              </w:numPr>
              <w:spacing w:after="62" w:line="237" w:lineRule="auto"/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zaliczyć test z zakresu wiedzy i umiejętności z każdego tematu seminarium oraz ćwiczeń klinicznych.</w:t>
            </w:r>
          </w:p>
          <w:p w14:paraId="01E2FE4A" w14:textId="77777777" w:rsidR="00BD6F4F" w:rsidRDefault="00486E51">
            <w:pPr>
              <w:numPr>
                <w:ilvl w:val="0"/>
                <w:numId w:val="6"/>
              </w:numPr>
              <w:spacing w:after="41"/>
              <w:ind w:hanging="28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Seminarium</w:t>
            </w:r>
          </w:p>
          <w:p w14:paraId="7C4202DE" w14:textId="77777777" w:rsidR="00BD6F4F" w:rsidRDefault="00486E51">
            <w:pPr>
              <w:spacing w:after="5" w:line="237" w:lineRule="auto"/>
              <w:ind w:left="509" w:right="5144" w:hanging="168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celu zaliczenia seminarium należy: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być obecnym na zajęciach;</w:t>
            </w:r>
          </w:p>
          <w:p w14:paraId="0B750261" w14:textId="77777777" w:rsidR="00BD6F4F" w:rsidRDefault="00486E51">
            <w:pPr>
              <w:numPr>
                <w:ilvl w:val="1"/>
                <w:numId w:val="6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aktywnie uczestniczyć w dyskusji,</w:t>
            </w:r>
          </w:p>
          <w:p w14:paraId="22E8F3B8" w14:textId="77777777" w:rsidR="00BD6F4F" w:rsidRDefault="00486E51">
            <w:pPr>
              <w:numPr>
                <w:ilvl w:val="1"/>
                <w:numId w:val="6"/>
              </w:numPr>
              <w:spacing w:after="46"/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przygotować projekt terapii, analizę przypadku.</w:t>
            </w:r>
          </w:p>
          <w:p w14:paraId="5DDAA153" w14:textId="77777777" w:rsidR="00BD6F4F" w:rsidRDefault="00486E51">
            <w:pPr>
              <w:numPr>
                <w:ilvl w:val="0"/>
                <w:numId w:val="6"/>
              </w:numPr>
              <w:spacing w:after="46"/>
              <w:ind w:hanging="283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Egzamin i wykład</w:t>
            </w:r>
          </w:p>
          <w:p w14:paraId="276BD1EF" w14:textId="7A645B10" w:rsidR="00BD6F4F" w:rsidRDefault="00486E51">
            <w:pPr>
              <w:spacing w:line="237" w:lineRule="auto"/>
              <w:ind w:left="341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Przedmiot kończy się </w:t>
            </w:r>
            <w:r w:rsidR="00CC307B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zaliczeniem z oceną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. Uzyskanie oceny pozytywnej z ćwiczeń i seminariów w semestrach VIII, IX i X jest warunkiem koniecznym przystąpienia do egzaminu</w:t>
            </w:r>
            <w:r w:rsidR="00CC307B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w semestrze XII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.</w:t>
            </w:r>
          </w:p>
          <w:p w14:paraId="6E617D10" w14:textId="77777777" w:rsidR="00BD6F4F" w:rsidRDefault="00486E51">
            <w:pPr>
              <w:ind w:left="34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Egzamin składa się z części teoretycznej i części praktycznej.</w:t>
            </w:r>
          </w:p>
          <w:p w14:paraId="2D07B458" w14:textId="77777777" w:rsidR="00BD6F4F" w:rsidRDefault="00486E51">
            <w:pPr>
              <w:numPr>
                <w:ilvl w:val="1"/>
                <w:numId w:val="6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Część teoretyczna: test sprawdzający efekty kształcenia w zakresie wiedzy.</w:t>
            </w:r>
          </w:p>
          <w:p w14:paraId="1B9E4C3E" w14:textId="77777777" w:rsidR="00BD6F4F" w:rsidRDefault="00486E51" w:rsidP="00D44232">
            <w:pPr>
              <w:numPr>
                <w:ilvl w:val="1"/>
                <w:numId w:val="6"/>
              </w:numPr>
              <w:ind w:hanging="17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Część praktyczna: </w:t>
            </w:r>
            <w:r w:rsidR="00C53ABB"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  <w:r w:rsidR="00D44232">
              <w:rPr>
                <w:rFonts w:ascii="Times New Roman" w:eastAsia="Times New Roman" w:hAnsi="Times New Roman" w:cs="Times New Roman"/>
                <w:i/>
                <w:sz w:val="20"/>
              </w:rPr>
              <w:t xml:space="preserve">test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sprawdzając</w:t>
            </w:r>
            <w:r w:rsidR="00D44232">
              <w:rPr>
                <w:rFonts w:ascii="Times New Roman" w:eastAsia="Times New Roman" w:hAnsi="Times New Roman" w:cs="Times New Roman"/>
                <w:i/>
                <w:sz w:val="20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efekty kszta</w:t>
            </w:r>
            <w:r w:rsidR="00BA7BA3">
              <w:rPr>
                <w:rFonts w:ascii="Times New Roman" w:eastAsia="Times New Roman" w:hAnsi="Times New Roman" w:cs="Times New Roman"/>
                <w:i/>
                <w:sz w:val="20"/>
              </w:rPr>
              <w:t>łcenia w zakresie umiejętności</w:t>
            </w:r>
            <w:r w:rsidR="00C53ABB">
              <w:rPr>
                <w:rFonts w:ascii="Times New Roman" w:eastAsia="Times New Roman" w:hAnsi="Times New Roman" w:cs="Times New Roman"/>
                <w:i/>
                <w:sz w:val="20"/>
              </w:rPr>
              <w:t>,</w:t>
            </w:r>
            <w:r w:rsidR="00D44232">
              <w:rPr>
                <w:rFonts w:ascii="Times New Roman" w:eastAsia="Times New Roman" w:hAnsi="Times New Roman" w:cs="Times New Roman"/>
                <w:i/>
                <w:sz w:val="20"/>
              </w:rPr>
              <w:t xml:space="preserve"> OSCE</w:t>
            </w:r>
            <w:r w:rsidR="00C53ABB"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BD6F4F" w14:paraId="5AC15862" w14:textId="77777777">
        <w:trPr>
          <w:trHeight w:val="1200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24862" w14:textId="77777777" w:rsidR="00BD6F4F" w:rsidRDefault="00486E51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Sposób obliczania oceny końcowej:</w:t>
            </w:r>
          </w:p>
        </w:tc>
        <w:tc>
          <w:tcPr>
            <w:tcW w:w="8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BDCE" w14:textId="77777777" w:rsidR="00BD6F4F" w:rsidRDefault="00486E51">
            <w:pPr>
              <w:ind w:right="229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Sposób obliczenia oceny końcowej (dokładnej) z przedmiotu uwzględniający wszystkie jego formy określony został w Regulaminie studiów (§37-40). Ocena dokładna obliczana jest w systemie Wirtualnej Uczelni na podstawie ocen uzyskanych z poszczególnych form przedmiotu.</w:t>
            </w:r>
          </w:p>
        </w:tc>
      </w:tr>
    </w:tbl>
    <w:p w14:paraId="46688B8E" w14:textId="77777777" w:rsidR="00BD6F4F" w:rsidRDefault="00486E51">
      <w:r>
        <w:br w:type="page"/>
      </w:r>
    </w:p>
    <w:p w14:paraId="33BEAC44" w14:textId="77777777" w:rsidR="00BD6F4F" w:rsidRDefault="00BD6F4F">
      <w:pPr>
        <w:spacing w:after="0"/>
        <w:ind w:left="-614" w:right="10864"/>
      </w:pPr>
    </w:p>
    <w:tbl>
      <w:tblPr>
        <w:tblStyle w:val="TableGrid"/>
        <w:tblW w:w="10772" w:type="dxa"/>
        <w:tblInd w:w="-50" w:type="dxa"/>
        <w:tblCellMar>
          <w:top w:w="63" w:type="dxa"/>
          <w:left w:w="31" w:type="dxa"/>
          <w:right w:w="41" w:type="dxa"/>
        </w:tblCellMar>
        <w:tblLook w:val="04A0" w:firstRow="1" w:lastRow="0" w:firstColumn="1" w:lastColumn="0" w:noHBand="0" w:noVBand="1"/>
      </w:tblPr>
      <w:tblGrid>
        <w:gridCol w:w="1033"/>
        <w:gridCol w:w="3787"/>
        <w:gridCol w:w="1277"/>
        <w:gridCol w:w="1418"/>
        <w:gridCol w:w="1558"/>
        <w:gridCol w:w="1699"/>
      </w:tblGrid>
      <w:tr w:rsidR="00BD6F4F" w14:paraId="252C05C5" w14:textId="77777777">
        <w:trPr>
          <w:trHeight w:val="634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4E372D6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Efekty uczenia się dla przedmiotu w odniesieniu do efektów kierunkowych i formy zajęć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7</w:t>
            </w:r>
          </w:p>
        </w:tc>
        <w:tc>
          <w:tcPr>
            <w:tcW w:w="3257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4B9562F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Metody weryfikacji efektów uczenia się</w:t>
            </w:r>
          </w:p>
        </w:tc>
      </w:tr>
      <w:tr w:rsidR="00BD6F4F" w14:paraId="66BE09BB" w14:textId="77777777">
        <w:trPr>
          <w:trHeight w:val="14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60EFD" w14:textId="77777777" w:rsidR="00BD6F4F" w:rsidRDefault="00486E51">
            <w:pPr>
              <w:ind w:left="1" w:firstLine="163"/>
            </w:pPr>
            <w:r>
              <w:rPr>
                <w:rFonts w:ascii="Times New Roman" w:eastAsia="Times New Roman" w:hAnsi="Times New Roman" w:cs="Times New Roman"/>
                <w:sz w:val="20"/>
              </w:rPr>
              <w:t>Numer efektu uczenia 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D9D122" w14:textId="77777777" w:rsidR="00BD6F4F" w:rsidRDefault="00486E51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Opis efektów uczenia się dla przedmiotu</w:t>
            </w:r>
          </w:p>
          <w:p w14:paraId="4738DB4B" w14:textId="77777777" w:rsidR="00BD6F4F" w:rsidRDefault="00486E51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(PEU)</w:t>
            </w:r>
          </w:p>
          <w:p w14:paraId="6B41B332" w14:textId="77777777" w:rsidR="00BD6F4F" w:rsidRDefault="00486E51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Student, który zaliczył przedmiot</w:t>
            </w:r>
          </w:p>
          <w:p w14:paraId="52847508" w14:textId="77777777" w:rsidR="00BD6F4F" w:rsidRDefault="00486E51">
            <w:pPr>
              <w:ind w:left="49"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(W) zna i rozumie/ (U) potrafi /(K) jest gotów do: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A9517" w14:textId="77777777" w:rsidR="00BD6F4F" w:rsidRDefault="00486E51">
            <w:pPr>
              <w:ind w:left="111"/>
            </w:pPr>
            <w:r>
              <w:rPr>
                <w:rFonts w:ascii="Times New Roman" w:eastAsia="Times New Roman" w:hAnsi="Times New Roman" w:cs="Times New Roman"/>
                <w:sz w:val="20"/>
              </w:rPr>
              <w:t>Kierunkowy</w:t>
            </w:r>
          </w:p>
          <w:p w14:paraId="65865D62" w14:textId="77777777" w:rsidR="00BD6F4F" w:rsidRDefault="00486E51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0"/>
              </w:rPr>
              <w:t>efekt uczenia</w:t>
            </w:r>
          </w:p>
          <w:p w14:paraId="6EB9641F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się (KEU) i stopień 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942EC33" w14:textId="77777777" w:rsidR="00BD6F4F" w:rsidRDefault="00486E51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Forma 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76C52CA" w14:textId="77777777" w:rsidR="00BD6F4F" w:rsidRDefault="00486E51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Forma</w:t>
            </w:r>
          </w:p>
          <w:p w14:paraId="11B10FAA" w14:textId="77777777" w:rsidR="00BD6F4F" w:rsidRDefault="00486E51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weryfikacji</w:t>
            </w:r>
          </w:p>
          <w:p w14:paraId="50B29F09" w14:textId="77777777" w:rsidR="00BD6F4F" w:rsidRDefault="00486E51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(zaliczeń)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F8BF189" w14:textId="77777777" w:rsidR="00BD6F4F" w:rsidRDefault="00486E51">
            <w:pPr>
              <w:ind w:left="294" w:right="2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Metody sprawdzania i oceny</w:t>
            </w:r>
          </w:p>
        </w:tc>
      </w:tr>
      <w:tr w:rsidR="00BD6F4F" w14:paraId="1BB4F9C2" w14:textId="77777777">
        <w:trPr>
          <w:trHeight w:val="2429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8399B" w14:textId="77777777" w:rsidR="00BD6F4F" w:rsidRDefault="00486E51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6ADA6" w14:textId="77777777" w:rsidR="00BD6F4F" w:rsidRDefault="00486E51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Zna przebieg cyklu miesiączkowego i jego zaburzenia, przebieg ciąży, przebieg porodu fizjologicznego i patologicznego, przebieg połogu, zna sposoby rozpoznawania i leczenia zapaleń, nowotworów w obrębie narządów płciowych, zna metody regulacji urodzeń, charakteryzuje objawy i problemy związane z okresem menopauzy, zapoznał się z podstawowymi metodami diagnostyki i zabiegów ginekologicznych.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1097F0" w14:textId="77777777" w:rsidR="00BD6F4F" w:rsidRDefault="00486E51">
            <w:pPr>
              <w:ind w:left="187" w:right="17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F.W9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0A1BBD7" w14:textId="77777777" w:rsidR="00BD6F4F" w:rsidRDefault="00486E51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Wykład</w:t>
            </w:r>
          </w:p>
          <w:p w14:paraId="27AFDEEE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2108104D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62A85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Zaliczenie na ocenę,</w:t>
            </w:r>
          </w:p>
          <w:p w14:paraId="637A1445" w14:textId="77777777" w:rsidR="00BD6F4F" w:rsidRDefault="00486E51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Egzamin</w:t>
            </w:r>
          </w:p>
          <w:p w14:paraId="5D6880BE" w14:textId="77777777" w:rsidR="00BD6F4F" w:rsidRDefault="00486E51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teoretyczny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FE586" w14:textId="77777777" w:rsidR="00BD6F4F" w:rsidRDefault="00486E51">
            <w:pPr>
              <w:ind w:right="30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Test, ocena aktywności na zajęciach, dyskusja, prezentacja, projekt.</w:t>
            </w:r>
          </w:p>
        </w:tc>
      </w:tr>
      <w:tr w:rsidR="00BD6F4F" w14:paraId="366706A4" w14:textId="77777777">
        <w:trPr>
          <w:trHeight w:val="2429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DE442C" w14:textId="77777777" w:rsidR="00BD6F4F" w:rsidRDefault="00486E51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0468" w14:textId="77777777" w:rsidR="00BD6F4F" w:rsidRDefault="00486E51">
            <w:pPr>
              <w:ind w:left="1" w:right="34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Rozpozna zmiany w badaniu ginekologicznym i nieprawidłowości w badaniach dodatkowych, postawi wstępne rozpoznanie, - zaproponuje postępowanie terapeutyczne w schorzeniach ginekologicznych, rozpozna zmiany w badaniu ginekologicznym i nieprawidłowości w badaniach dodatkowych, postawi wstępne rozpoznanie, zaproponuje postępowanie terapeutyczne w schorzeniach ginekologicznych.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7DB02" w14:textId="77777777" w:rsidR="00BD6F4F" w:rsidRDefault="00486E51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E.U1</w:t>
            </w:r>
          </w:p>
          <w:p w14:paraId="3D598B4E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+++</w:t>
            </w:r>
          </w:p>
          <w:p w14:paraId="2F42164A" w14:textId="77777777" w:rsidR="00BD6F4F" w:rsidRDefault="00486E51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E.U3</w:t>
            </w:r>
          </w:p>
          <w:p w14:paraId="155DDE64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D295D12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46E464F7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22103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Zaliczenie na ocenę,</w:t>
            </w:r>
          </w:p>
          <w:p w14:paraId="43B93C4B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Egzamin praktyczny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D8AC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Realizacja zleconego zadania, test OSCE, punkty kontrolne, aktywność na zajęciach, dyskusja.</w:t>
            </w:r>
          </w:p>
        </w:tc>
      </w:tr>
      <w:tr w:rsidR="00BD6F4F" w14:paraId="2B16FD02" w14:textId="77777777">
        <w:trPr>
          <w:trHeight w:val="151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69859" w14:textId="77777777" w:rsidR="00BD6F4F" w:rsidRDefault="00486E51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F4ED8" w14:textId="77777777" w:rsidR="00BD6F4F" w:rsidRDefault="00486E51">
            <w:pPr>
              <w:ind w:left="1" w:right="40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Potrafi rozpoznać objawy podmiotowe i przedmiotowe świadczące o nieprawidłowym przebiegu ciąży (nieprawidłowe krwawienia, czynność skurczową macicy), zanalizuje kartę przebiegu ciąży.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09D5E" w14:textId="77777777" w:rsidR="00BD6F4F" w:rsidRDefault="00486E51">
            <w:pPr>
              <w:ind w:left="149" w:right="1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F.U13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4E20460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4DCEBFED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5B3E7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Zaliczenie na ocenę,</w:t>
            </w:r>
          </w:p>
          <w:p w14:paraId="62F35F5C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Egzamin praktyczny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D9E4056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Realizacja zleconego zadania, test OSCE, punkty kontrolne, aktywność na zajęciach, dyskusja.</w:t>
            </w:r>
          </w:p>
        </w:tc>
      </w:tr>
      <w:tr w:rsidR="00BD6F4F" w14:paraId="5FCDD65C" w14:textId="77777777">
        <w:trPr>
          <w:trHeight w:val="150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F5006E" w14:textId="77777777" w:rsidR="00BD6F4F" w:rsidRDefault="00486E51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E5978" w14:textId="77777777" w:rsidR="00BD6F4F" w:rsidRDefault="00486E51">
            <w:pPr>
              <w:ind w:left="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Interpretuje wyniki badania fizykalnego ciężarnej (ciśnienie tętnicze, czynność serca matki i płodu) oraz wyniki badań laboratoryjnych świadczących o patologiach ciąży.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B44CF" w14:textId="77777777" w:rsidR="00BD6F4F" w:rsidRDefault="00486E51">
            <w:pPr>
              <w:ind w:left="149" w:right="1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F.U14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C6B888D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34624A69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D7909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Zaliczenie na ocenę,</w:t>
            </w:r>
          </w:p>
          <w:p w14:paraId="1AA90E69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Egzamin praktyczny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29A9833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Realizacja zleconego zadania, test OSCE, punkty kontrolne, aktywność na zajęciach, dyskusja.</w:t>
            </w:r>
          </w:p>
        </w:tc>
      </w:tr>
      <w:tr w:rsidR="00BD6F4F" w14:paraId="75425588" w14:textId="77777777">
        <w:trPr>
          <w:trHeight w:val="150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56E98" w14:textId="77777777" w:rsidR="00BD6F4F" w:rsidRDefault="00486E51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0C1FE" w14:textId="77777777" w:rsidR="00BD6F4F" w:rsidRDefault="00486E51">
            <w:pPr>
              <w:ind w:left="1" w:right="56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Potrafi-zinterpretować zapis kardiotokografii (KTG), rozpoznać rozpoczynający się poród i nieprawidłowy czas jego trwania.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F0205" w14:textId="77777777" w:rsidR="00BD6F4F" w:rsidRDefault="00486E51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F.U15</w:t>
            </w:r>
          </w:p>
          <w:p w14:paraId="74AD3E00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+++</w:t>
            </w:r>
          </w:p>
          <w:p w14:paraId="35306B14" w14:textId="77777777" w:rsidR="00BD6F4F" w:rsidRDefault="00486E51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F.U16</w:t>
            </w:r>
          </w:p>
          <w:p w14:paraId="1D88B975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13F7328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1A317B1C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C8FC6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Zaliczenie na ocenę,</w:t>
            </w:r>
          </w:p>
          <w:p w14:paraId="4F349E62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Egzamin praktyczny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0ACEE65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Realizacja zleconego zadania, test OSCE, punkty kontrolne, aktywność na zajęciach, dyskusja.</w:t>
            </w:r>
          </w:p>
        </w:tc>
      </w:tr>
      <w:tr w:rsidR="00BD6F4F" w14:paraId="13329206" w14:textId="77777777">
        <w:trPr>
          <w:trHeight w:val="151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82F21" w14:textId="77777777" w:rsidR="00BD6F4F" w:rsidRDefault="00486E51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94CE0B" w14:textId="77777777" w:rsidR="00BD6F4F" w:rsidRDefault="00486E51">
            <w:pPr>
              <w:ind w:left="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Interpretuje objawy podmiotowe i przedmiotowe w czasie połogu.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159A8" w14:textId="77777777" w:rsidR="00BD6F4F" w:rsidRDefault="00486E51">
            <w:pPr>
              <w:ind w:left="149" w:right="1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F.U17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5C95DD1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29210853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9131E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Zaliczenie na ocenę,</w:t>
            </w:r>
          </w:p>
          <w:p w14:paraId="556F643A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Egzamin praktyczny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D64E85A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Realizacja zleconego zadania, test OSCE, punkty kontrolne, aktywność na zajęciach, dyskusja.</w:t>
            </w:r>
          </w:p>
        </w:tc>
      </w:tr>
      <w:tr w:rsidR="00BD6F4F" w14:paraId="6F3A920B" w14:textId="77777777">
        <w:trPr>
          <w:trHeight w:val="150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8B50B" w14:textId="77777777" w:rsidR="00BD6F4F" w:rsidRDefault="00486E51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E617B3" w14:textId="77777777" w:rsidR="00BD6F4F" w:rsidRDefault="00486E51">
            <w:pPr>
              <w:ind w:left="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Ustala zalecenia, wskazania i przeciwwskazania dotyczące stosowania antykoncepcji.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80A6A" w14:textId="77777777" w:rsidR="00BD6F4F" w:rsidRDefault="00486E51">
            <w:pPr>
              <w:ind w:left="149" w:right="1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F.U18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5245CEC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1F0DB077" w14:textId="77777777" w:rsidR="00BD6F4F" w:rsidRDefault="00486E51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779D4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Zaliczenie na ocenę,</w:t>
            </w:r>
          </w:p>
          <w:p w14:paraId="4A49A77C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Egzamin praktyczny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AB286D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Realizacja zleconego zadania, test OSCE, punkty kontrolne, aktywność na zajęciach, dyskusja.</w:t>
            </w:r>
          </w:p>
        </w:tc>
      </w:tr>
    </w:tbl>
    <w:p w14:paraId="3501B5E5" w14:textId="77777777" w:rsidR="00BD6F4F" w:rsidRDefault="00BD6F4F">
      <w:pPr>
        <w:spacing w:after="0"/>
        <w:ind w:left="-614" w:right="10864"/>
      </w:pPr>
    </w:p>
    <w:tbl>
      <w:tblPr>
        <w:tblStyle w:val="TableGrid"/>
        <w:tblW w:w="10772" w:type="dxa"/>
        <w:tblInd w:w="-50" w:type="dxa"/>
        <w:tblCellMar>
          <w:top w:w="63" w:type="dxa"/>
          <w:left w:w="31" w:type="dxa"/>
          <w:right w:w="54" w:type="dxa"/>
        </w:tblCellMar>
        <w:tblLook w:val="04A0" w:firstRow="1" w:lastRow="0" w:firstColumn="1" w:lastColumn="0" w:noHBand="0" w:noVBand="1"/>
      </w:tblPr>
      <w:tblGrid>
        <w:gridCol w:w="1033"/>
        <w:gridCol w:w="3787"/>
        <w:gridCol w:w="1277"/>
        <w:gridCol w:w="1418"/>
        <w:gridCol w:w="1558"/>
        <w:gridCol w:w="1699"/>
      </w:tblGrid>
      <w:tr w:rsidR="00BD6F4F" w14:paraId="37D4BDE6" w14:textId="77777777">
        <w:trPr>
          <w:trHeight w:val="634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DABDC73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Efekty uczenia się dla przedmiotu w odniesieniu do efektów kierunkowych i formy zajęć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7</w:t>
            </w:r>
          </w:p>
        </w:tc>
        <w:tc>
          <w:tcPr>
            <w:tcW w:w="3257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534DB7A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Metody weryfikacji efektów uczenia się</w:t>
            </w:r>
          </w:p>
        </w:tc>
      </w:tr>
      <w:tr w:rsidR="00BD6F4F" w14:paraId="7EF4968A" w14:textId="77777777">
        <w:trPr>
          <w:trHeight w:val="142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5ED94" w14:textId="77777777" w:rsidR="00BD6F4F" w:rsidRDefault="00486E51">
            <w:pPr>
              <w:ind w:left="1" w:firstLine="163"/>
            </w:pPr>
            <w:r>
              <w:rPr>
                <w:rFonts w:ascii="Times New Roman" w:eastAsia="Times New Roman" w:hAnsi="Times New Roman" w:cs="Times New Roman"/>
                <w:sz w:val="20"/>
              </w:rPr>
              <w:t>Numer efektu uczenia 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F83C7A" w14:textId="77777777" w:rsidR="00BD6F4F" w:rsidRDefault="00486E5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Opis efektów uczenia się dla przedmiotu</w:t>
            </w:r>
          </w:p>
          <w:p w14:paraId="3934FBF2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(PEU)</w:t>
            </w:r>
          </w:p>
          <w:p w14:paraId="40B254C5" w14:textId="77777777" w:rsidR="00BD6F4F" w:rsidRDefault="00486E51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Student, który zaliczył przedmiot</w:t>
            </w:r>
          </w:p>
          <w:p w14:paraId="146AEBF3" w14:textId="77777777" w:rsidR="00BD6F4F" w:rsidRDefault="00486E51">
            <w:pPr>
              <w:ind w:left="49" w:righ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(W) zna i rozumie/ (U) potrafi /(K) jest gotów do: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A8FB5" w14:textId="77777777" w:rsidR="00BD6F4F" w:rsidRDefault="00486E51">
            <w:pPr>
              <w:ind w:left="111"/>
            </w:pPr>
            <w:r>
              <w:rPr>
                <w:rFonts w:ascii="Times New Roman" w:eastAsia="Times New Roman" w:hAnsi="Times New Roman" w:cs="Times New Roman"/>
                <w:sz w:val="20"/>
              </w:rPr>
              <w:t>Kierunkowy</w:t>
            </w:r>
          </w:p>
          <w:p w14:paraId="15980912" w14:textId="77777777" w:rsidR="00BD6F4F" w:rsidRDefault="00486E51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0"/>
              </w:rPr>
              <w:t>efekt uczenia</w:t>
            </w:r>
          </w:p>
          <w:p w14:paraId="04A0A3C0" w14:textId="77777777" w:rsidR="00BD6F4F" w:rsidRDefault="00486E5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się (KEU) i stopień 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1B6B6AC" w14:textId="77777777" w:rsidR="00BD6F4F" w:rsidRDefault="00486E51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Forma 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98AA79E" w14:textId="77777777" w:rsidR="00BD6F4F" w:rsidRDefault="00486E51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Forma</w:t>
            </w:r>
          </w:p>
          <w:p w14:paraId="574D4F02" w14:textId="77777777" w:rsidR="00BD6F4F" w:rsidRDefault="00486E51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weryfikacji</w:t>
            </w:r>
          </w:p>
          <w:p w14:paraId="4BDCEE3F" w14:textId="77777777" w:rsidR="00BD6F4F" w:rsidRDefault="00486E51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(zaliczeń)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5ACBDA7" w14:textId="77777777" w:rsidR="00BD6F4F" w:rsidRDefault="00486E51">
            <w:pPr>
              <w:ind w:left="294" w:right="26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Metody sprawdzania i oceny</w:t>
            </w:r>
          </w:p>
        </w:tc>
      </w:tr>
      <w:tr w:rsidR="00BD6F4F" w14:paraId="22B30DF7" w14:textId="77777777">
        <w:trPr>
          <w:trHeight w:val="10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03B79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656DE" w14:textId="77777777" w:rsidR="00BD6F4F" w:rsidRDefault="00486E51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Potrafi nawiązać i utrzymać głęboki i pełen szacunku kontakt z chorym.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F482E" w14:textId="77777777" w:rsidR="00BD6F4F" w:rsidRDefault="00486E51">
            <w:pPr>
              <w:ind w:left="197" w:right="17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K.K1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D70FC21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Wykład</w:t>
            </w:r>
          </w:p>
          <w:p w14:paraId="32855BBA" w14:textId="77777777" w:rsidR="00BD6F4F" w:rsidRDefault="00486E51">
            <w:pPr>
              <w:spacing w:after="5" w:line="232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411CAAF6" w14:textId="77777777" w:rsidR="00BD6F4F" w:rsidRDefault="00486E5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788A5" w14:textId="77777777" w:rsidR="00BD6F4F" w:rsidRDefault="00486E51">
            <w:pPr>
              <w:ind w:left="12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Ocena opisowa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1DD48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Obserwacja, arkusz kompetencji, ocena 360</w:t>
            </w:r>
            <w:r>
              <w:rPr>
                <w:rFonts w:ascii="Times New Roman" w:eastAsia="Times New Roman" w:hAnsi="Times New Roman" w:cs="Times New Roman"/>
                <w:i/>
                <w:sz w:val="20"/>
                <w:vertAlign w:val="superscript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</w:tc>
      </w:tr>
      <w:tr w:rsidR="00BD6F4F" w14:paraId="4B8CCC2A" w14:textId="77777777">
        <w:trPr>
          <w:trHeight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B8B7B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2C3DB" w14:textId="77777777" w:rsidR="00BD6F4F" w:rsidRDefault="00486E51">
            <w:pPr>
              <w:ind w:left="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Kieruje się dobrem chorego, stawiając je na pierwszym miejscu.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057B1" w14:textId="77777777" w:rsidR="00BD6F4F" w:rsidRDefault="00486E51">
            <w:pPr>
              <w:ind w:left="197" w:right="17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K.K2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0E0DE71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Wykład</w:t>
            </w:r>
          </w:p>
          <w:p w14:paraId="2DC27749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1866E405" w14:textId="77777777" w:rsidR="00BD6F4F" w:rsidRDefault="00486E5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4645A5" w14:textId="77777777" w:rsidR="00BD6F4F" w:rsidRDefault="00486E51">
            <w:pPr>
              <w:ind w:left="12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Ocena opisowa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A9CC4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Obserwacja, arkusz kompetencji, ocena 360</w:t>
            </w:r>
            <w:r>
              <w:rPr>
                <w:rFonts w:ascii="Times New Roman" w:eastAsia="Times New Roman" w:hAnsi="Times New Roman" w:cs="Times New Roman"/>
                <w:i/>
                <w:sz w:val="20"/>
                <w:vertAlign w:val="superscript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</w:tc>
      </w:tr>
      <w:tr w:rsidR="00BD6F4F" w14:paraId="46A9455D" w14:textId="77777777">
        <w:trPr>
          <w:trHeight w:val="10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1539A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712DCF" w14:textId="77777777" w:rsidR="00BD6F4F" w:rsidRDefault="00486E51">
            <w:pPr>
              <w:ind w:left="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Przestrzega tajemnicy lekarskiej i praw pacjenta.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F74992" w14:textId="77777777" w:rsidR="00BD6F4F" w:rsidRDefault="00486E51">
            <w:pPr>
              <w:ind w:left="197" w:right="17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K.K3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4CE4B0C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Wykład</w:t>
            </w:r>
          </w:p>
          <w:p w14:paraId="4921B924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2DC8733F" w14:textId="77777777" w:rsidR="00BD6F4F" w:rsidRDefault="00486E5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9F134" w14:textId="77777777" w:rsidR="00BD6F4F" w:rsidRDefault="00486E51">
            <w:pPr>
              <w:ind w:left="12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Ocena opisowa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7565E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Obserwacja, arkusz kompetencji, ocena 360</w:t>
            </w:r>
            <w:r>
              <w:rPr>
                <w:rFonts w:ascii="Times New Roman" w:eastAsia="Times New Roman" w:hAnsi="Times New Roman" w:cs="Times New Roman"/>
                <w:i/>
                <w:sz w:val="20"/>
                <w:vertAlign w:val="superscript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</w:tc>
      </w:tr>
      <w:tr w:rsidR="00BD6F4F" w14:paraId="3E316B8A" w14:textId="77777777">
        <w:trPr>
          <w:trHeight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6EC4E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45F46" w14:textId="77777777" w:rsidR="00BD6F4F" w:rsidRDefault="00486E51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Posiada świadomość własnych ograniczeń i umiejętność stałego dokształcania się.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7F2B3" w14:textId="77777777" w:rsidR="00BD6F4F" w:rsidRDefault="00486E51">
            <w:pPr>
              <w:ind w:left="197" w:right="17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K.K5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F667093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Wykład</w:t>
            </w:r>
          </w:p>
          <w:p w14:paraId="47F9B668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51D78920" w14:textId="77777777" w:rsidR="00BD6F4F" w:rsidRDefault="00486E5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46631" w14:textId="77777777" w:rsidR="00BD6F4F" w:rsidRDefault="00486E51">
            <w:pPr>
              <w:ind w:left="12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Ocena opisowa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15047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Obserwacja, arkusz kompetencji, ocena 360</w:t>
            </w:r>
            <w:r>
              <w:rPr>
                <w:rFonts w:ascii="Times New Roman" w:eastAsia="Times New Roman" w:hAnsi="Times New Roman" w:cs="Times New Roman"/>
                <w:i/>
                <w:sz w:val="20"/>
                <w:vertAlign w:val="superscript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</w:tc>
      </w:tr>
      <w:tr w:rsidR="00BD6F4F" w14:paraId="2585568E" w14:textId="77777777">
        <w:trPr>
          <w:trHeight w:val="10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76C5F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526D2" w14:textId="77777777" w:rsidR="00BD6F4F" w:rsidRDefault="00486E51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Przestrzega zasad etyki zawodowej w relacji z pacjentem i zespołem terapeutycznym oraz w pracy badawczej.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0382" w14:textId="77777777" w:rsidR="00BD6F4F" w:rsidRDefault="00486E51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K.K4</w:t>
            </w:r>
          </w:p>
          <w:p w14:paraId="44265510" w14:textId="77777777" w:rsidR="00BD6F4F" w:rsidRDefault="00486E51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+++</w:t>
            </w:r>
          </w:p>
          <w:p w14:paraId="0D9A218E" w14:textId="77777777" w:rsidR="00BD6F4F" w:rsidRDefault="00486E51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K.K9</w:t>
            </w:r>
          </w:p>
          <w:p w14:paraId="6D05F6C9" w14:textId="77777777" w:rsidR="00BD6F4F" w:rsidRDefault="00486E51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8D971B0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Wykład</w:t>
            </w:r>
          </w:p>
          <w:p w14:paraId="68EB195E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1E392057" w14:textId="77777777" w:rsidR="00BD6F4F" w:rsidRDefault="00486E5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9A6062" w14:textId="77777777" w:rsidR="00BD6F4F" w:rsidRDefault="00486E51">
            <w:pPr>
              <w:ind w:left="12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Ocena opisowa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03A9D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Obserwacja, arkusz kompetencji, ocena 360</w:t>
            </w:r>
            <w:r>
              <w:rPr>
                <w:rFonts w:ascii="Times New Roman" w:eastAsia="Times New Roman" w:hAnsi="Times New Roman" w:cs="Times New Roman"/>
                <w:i/>
                <w:sz w:val="20"/>
                <w:vertAlign w:val="superscript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</w:tc>
      </w:tr>
      <w:tr w:rsidR="00BD6F4F" w14:paraId="41908059" w14:textId="77777777">
        <w:trPr>
          <w:trHeight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63DF0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2C415" w14:textId="77777777" w:rsidR="00BD6F4F" w:rsidRDefault="00486E51">
            <w:pPr>
              <w:ind w:left="1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Dba o wizerunek własnego zawodu.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790D55" w14:textId="77777777" w:rsidR="00BD6F4F" w:rsidRDefault="00486E51">
            <w:pPr>
              <w:ind w:left="149" w:right="11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K.K10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6013617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Wykład</w:t>
            </w:r>
          </w:p>
          <w:p w14:paraId="278503BF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34ED85BD" w14:textId="77777777" w:rsidR="00BD6F4F" w:rsidRDefault="00486E5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064DA" w14:textId="77777777" w:rsidR="00BD6F4F" w:rsidRDefault="00486E51">
            <w:pPr>
              <w:ind w:left="12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Ocena opisowa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9B3B9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Obserwacja, arkusz kompetencji, ocena 360</w:t>
            </w:r>
            <w:r>
              <w:rPr>
                <w:rFonts w:ascii="Times New Roman" w:eastAsia="Times New Roman" w:hAnsi="Times New Roman" w:cs="Times New Roman"/>
                <w:i/>
                <w:sz w:val="20"/>
                <w:vertAlign w:val="superscript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</w:tc>
      </w:tr>
      <w:tr w:rsidR="00BD6F4F" w14:paraId="1F553490" w14:textId="77777777">
        <w:trPr>
          <w:trHeight w:val="10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89C63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47BCB" w14:textId="77777777" w:rsidR="00BD6F4F" w:rsidRDefault="00486E51">
            <w:pPr>
              <w:ind w:left="1" w:right="580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Komunikuje się w interdyscyplinarnym zespole medycznym (w tym z użyciem protokołów ATMIST, RSVP, SBAR)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FE2849" w14:textId="77777777" w:rsidR="00BD6F4F" w:rsidRDefault="00486E51">
            <w:pPr>
              <w:ind w:left="149" w:right="11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K.K14 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B5C5701" w14:textId="77777777" w:rsidR="00BD6F4F" w:rsidRDefault="00486E51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Wykład</w:t>
            </w:r>
          </w:p>
          <w:p w14:paraId="00829D14" w14:textId="77777777" w:rsidR="00BD6F4F" w:rsidRDefault="00486E51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Ćwiczenia kliniczne</w:t>
            </w:r>
          </w:p>
          <w:p w14:paraId="2DD0C855" w14:textId="77777777" w:rsidR="00BD6F4F" w:rsidRDefault="00486E51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A223F8" w14:textId="77777777" w:rsidR="00BD6F4F" w:rsidRDefault="00486E51">
            <w:pPr>
              <w:ind w:left="12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Ocena opisowa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AC431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Obserwacja, arkusz kompetencji, ocena 360</w:t>
            </w:r>
            <w:r>
              <w:rPr>
                <w:rFonts w:ascii="Times New Roman" w:eastAsia="Times New Roman" w:hAnsi="Times New Roman" w:cs="Times New Roman"/>
                <w:i/>
                <w:sz w:val="20"/>
                <w:vertAlign w:val="superscript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</w:tc>
      </w:tr>
    </w:tbl>
    <w:p w14:paraId="22CE4AF6" w14:textId="77777777" w:rsidR="00BD6F4F" w:rsidRDefault="00BD6F4F">
      <w:pPr>
        <w:spacing w:after="0"/>
        <w:ind w:left="-614" w:right="10864"/>
      </w:pPr>
    </w:p>
    <w:tbl>
      <w:tblPr>
        <w:tblStyle w:val="TableGrid"/>
        <w:tblW w:w="10774" w:type="dxa"/>
        <w:tblInd w:w="-50" w:type="dxa"/>
        <w:tblCellMar>
          <w:left w:w="88" w:type="dxa"/>
          <w:right w:w="115" w:type="dxa"/>
        </w:tblCellMar>
        <w:tblLook w:val="04A0" w:firstRow="1" w:lastRow="0" w:firstColumn="1" w:lastColumn="0" w:noHBand="0" w:noVBand="1"/>
      </w:tblPr>
      <w:tblGrid>
        <w:gridCol w:w="5676"/>
        <w:gridCol w:w="1704"/>
        <w:gridCol w:w="3394"/>
      </w:tblGrid>
      <w:tr w:rsidR="00BD6F4F" w14:paraId="302B22FE" w14:textId="77777777">
        <w:trPr>
          <w:trHeight w:val="461"/>
        </w:trPr>
        <w:tc>
          <w:tcPr>
            <w:tcW w:w="107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F1E8041" w14:textId="77777777" w:rsidR="00BD6F4F" w:rsidRDefault="00486E51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Literatura i pomoce naukowe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8</w:t>
            </w:r>
          </w:p>
        </w:tc>
      </w:tr>
      <w:tr w:rsidR="00BD6F4F" w14:paraId="6306E786" w14:textId="77777777">
        <w:trPr>
          <w:trHeight w:val="2266"/>
        </w:trPr>
        <w:tc>
          <w:tcPr>
            <w:tcW w:w="107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1EA3AE7" w14:textId="77777777" w:rsidR="00BD6F4F" w:rsidRDefault="00486E51">
            <w:pPr>
              <w:spacing w:after="12"/>
            </w:pPr>
            <w:r>
              <w:rPr>
                <w:rFonts w:ascii="Times New Roman" w:eastAsia="Times New Roman" w:hAnsi="Times New Roman" w:cs="Times New Roman"/>
                <w:b/>
              </w:rPr>
              <w:t>Literatura podstawowa</w:t>
            </w:r>
          </w:p>
          <w:p w14:paraId="11E24E1E" w14:textId="77777777" w:rsidR="00BD6F4F" w:rsidRDefault="00486E51">
            <w:pPr>
              <w:numPr>
                <w:ilvl w:val="0"/>
                <w:numId w:val="7"/>
              </w:numPr>
              <w:spacing w:after="46"/>
              <w:ind w:hanging="283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Bręborowicz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G.H. 2019. Położnictwo i ginekologia. Repetytorium. Warszawa: PZWL.</w:t>
            </w:r>
          </w:p>
          <w:p w14:paraId="31DB9018" w14:textId="77777777" w:rsidR="00BD6F4F" w:rsidRDefault="00486E51">
            <w:pPr>
              <w:numPr>
                <w:ilvl w:val="0"/>
                <w:numId w:val="7"/>
              </w:numPr>
              <w:spacing w:after="41"/>
              <w:ind w:hanging="283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Bręborowicz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G.H. (red.). 2019. Położnictwo i ginekologia. Tom 1-2. Warszawa: PZWL.</w:t>
            </w:r>
          </w:p>
          <w:p w14:paraId="4F33C63B" w14:textId="77777777" w:rsidR="00BD6F4F" w:rsidRDefault="00486E51">
            <w:pPr>
              <w:numPr>
                <w:ilvl w:val="0"/>
                <w:numId w:val="7"/>
              </w:numPr>
              <w:spacing w:after="132"/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Dębski R. 2012. Stany nagłe. Położnictwo i Ginekologia. Warszawa: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Tribune</w:t>
            </w:r>
          </w:p>
          <w:p w14:paraId="1048934A" w14:textId="77777777" w:rsidR="00BD6F4F" w:rsidRDefault="00486E51">
            <w:pPr>
              <w:spacing w:after="7"/>
            </w:pPr>
            <w:r>
              <w:rPr>
                <w:rFonts w:ascii="Times New Roman" w:eastAsia="Times New Roman" w:hAnsi="Times New Roman" w:cs="Times New Roman"/>
                <w:b/>
              </w:rPr>
              <w:t>Literatura uzupełniająca</w:t>
            </w:r>
          </w:p>
          <w:p w14:paraId="4B4726CB" w14:textId="77777777" w:rsidR="00BD6F4F" w:rsidRDefault="00486E51">
            <w:pPr>
              <w:numPr>
                <w:ilvl w:val="0"/>
                <w:numId w:val="8"/>
              </w:numPr>
              <w:spacing w:after="46"/>
              <w:ind w:hanging="283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Dudenhausen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J. 2013. Położnictwo praktyczne i operacje położnicze. Warszawa: PZWL.</w:t>
            </w:r>
          </w:p>
          <w:p w14:paraId="03A81A55" w14:textId="77777777" w:rsidR="00BD6F4F" w:rsidRDefault="00486E51">
            <w:pPr>
              <w:numPr>
                <w:ilvl w:val="0"/>
                <w:numId w:val="8"/>
              </w:numPr>
              <w:ind w:hanging="28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Troszyński M. 2022. Położnictwo: ćwiczenia. Warszawa: PZWL. (Można korzystać z wydań w latach 2009-2016).</w:t>
            </w:r>
          </w:p>
        </w:tc>
      </w:tr>
      <w:tr w:rsidR="00BD6F4F" w14:paraId="0D38FFC8" w14:textId="77777777">
        <w:trPr>
          <w:trHeight w:val="458"/>
        </w:trPr>
        <w:tc>
          <w:tcPr>
            <w:tcW w:w="1077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CE5CF" w14:textId="77777777" w:rsidR="00BD6F4F" w:rsidRDefault="00486E51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Nakład pracy studenta potrzebny do osiągnięcia zakładanych efektów uczenia się – bilans punktów ECTS</w:t>
            </w:r>
          </w:p>
        </w:tc>
      </w:tr>
      <w:tr w:rsidR="00BD6F4F" w14:paraId="11605FCC" w14:textId="77777777">
        <w:trPr>
          <w:trHeight w:val="466"/>
        </w:trPr>
        <w:tc>
          <w:tcPr>
            <w:tcW w:w="5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5D5E" w14:textId="77777777" w:rsidR="00BD6F4F" w:rsidRDefault="00486E51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Udział w zajęciach, aktywność</w:t>
            </w:r>
          </w:p>
        </w:tc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FC475" w14:textId="77777777" w:rsidR="00BD6F4F" w:rsidRDefault="00486E51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Obciążenie studenta [h]</w:t>
            </w:r>
          </w:p>
        </w:tc>
      </w:tr>
      <w:tr w:rsidR="000A3F3B" w14:paraId="111EC666" w14:textId="77777777" w:rsidTr="000A3F3B">
        <w:trPr>
          <w:trHeight w:val="10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DDCA" w14:textId="77777777" w:rsidR="000A3F3B" w:rsidRDefault="000A3F3B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6F91" w14:textId="77777777" w:rsidR="000A3F3B" w:rsidRDefault="000A3F3B">
            <w:pPr>
              <w:spacing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Praca własna studenta: zajęcia</w:t>
            </w:r>
          </w:p>
          <w:p w14:paraId="4C08D7B4" w14:textId="77777777" w:rsidR="000A3F3B" w:rsidRDefault="000A3F3B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bez nauczyciela</w:t>
            </w:r>
          </w:p>
          <w:p w14:paraId="0A47FFEB" w14:textId="77777777" w:rsidR="000A3F3B" w:rsidRDefault="000A3F3B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(ZBN)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18097" w14:textId="77777777" w:rsidR="000A3F3B" w:rsidRDefault="000A3F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Zajęcia dydaktyczne</w:t>
            </w:r>
          </w:p>
        </w:tc>
      </w:tr>
      <w:tr w:rsidR="000A3F3B" w14:paraId="5E316075" w14:textId="77777777" w:rsidTr="000A3F3B">
        <w:trPr>
          <w:trHeight w:val="461"/>
        </w:trPr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DEA9A" w14:textId="77777777" w:rsidR="000A3F3B" w:rsidRDefault="000A3F3B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Udział w wykładach</w:t>
            </w:r>
            <w:r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t>9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E14F2" w14:textId="77777777" w:rsidR="000A3F3B" w:rsidRDefault="000A3F3B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6838B" w14:textId="77777777" w:rsidR="000A3F3B" w:rsidRDefault="000A3F3B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30 h</w:t>
            </w:r>
          </w:p>
        </w:tc>
      </w:tr>
      <w:tr w:rsidR="000A3F3B" w14:paraId="1EA40F7D" w14:textId="77777777" w:rsidTr="000A3F3B">
        <w:trPr>
          <w:trHeight w:val="466"/>
        </w:trPr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E571A" w14:textId="77777777" w:rsidR="000A3F3B" w:rsidRDefault="000A3F3B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Udział w ćwiczeniach klinicznych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037D2" w14:textId="77777777" w:rsidR="000A3F3B" w:rsidRDefault="000A3F3B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A2FAF" w14:textId="77777777" w:rsidR="000A3F3B" w:rsidRDefault="000A3F3B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100 h</w:t>
            </w:r>
          </w:p>
        </w:tc>
      </w:tr>
      <w:tr w:rsidR="000A3F3B" w14:paraId="743BDED4" w14:textId="77777777" w:rsidTr="000A3F3B">
        <w:trPr>
          <w:trHeight w:val="466"/>
        </w:trPr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2E9C2" w14:textId="77777777" w:rsidR="000A3F3B" w:rsidRDefault="000A3F3B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Udział w seminarium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7C8F" w14:textId="77777777" w:rsidR="000A3F3B" w:rsidRDefault="000A3F3B"/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D65EB" w14:textId="77777777" w:rsidR="000A3F3B" w:rsidRDefault="000A3F3B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60 h</w:t>
            </w:r>
          </w:p>
        </w:tc>
      </w:tr>
      <w:tr w:rsidR="000A3F3B" w14:paraId="6602F5BD" w14:textId="77777777" w:rsidTr="000A3F3B">
        <w:trPr>
          <w:trHeight w:val="638"/>
        </w:trPr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71E3" w14:textId="77777777" w:rsidR="000A3F3B" w:rsidRDefault="000A3F3B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Przygotowanie się do wykładów/ćwiczeń/seminariów/ Przygotowanie do zaliczenia/egzaminu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DE982" w14:textId="77777777" w:rsidR="000A3F3B" w:rsidRDefault="000A3F3B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80 h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3E41C" w14:textId="77777777" w:rsidR="000A3F3B" w:rsidRDefault="000A3F3B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</w:tr>
      <w:tr w:rsidR="000A3F3B" w14:paraId="5CE25F28" w14:textId="77777777" w:rsidTr="000A3F3B">
        <w:trPr>
          <w:trHeight w:val="434"/>
        </w:trPr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A9A3F43" w14:textId="77777777" w:rsidR="000A3F3B" w:rsidRDefault="000A3F3B">
            <w:r>
              <w:rPr>
                <w:rFonts w:ascii="Times New Roman" w:eastAsia="Times New Roman" w:hAnsi="Times New Roman" w:cs="Times New Roman"/>
                <w:b/>
                <w:sz w:val="20"/>
              </w:rPr>
              <w:t>Sumaryczne obciążenie pracą studenta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799A86" w14:textId="77777777" w:rsidR="000A3F3B" w:rsidRDefault="000A3F3B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80 h/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29CE77" w14:textId="77777777" w:rsidR="000A3F3B" w:rsidRDefault="000A3F3B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190 h/</w:t>
            </w:r>
          </w:p>
        </w:tc>
      </w:tr>
      <w:tr w:rsidR="000A3F3B" w14:paraId="5A265F8D" w14:textId="77777777" w:rsidTr="000A3F3B">
        <w:trPr>
          <w:trHeight w:val="262"/>
        </w:trPr>
        <w:tc>
          <w:tcPr>
            <w:tcW w:w="5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56A6" w14:textId="77777777" w:rsidR="000A3F3B" w:rsidRDefault="000A3F3B"/>
        </w:tc>
        <w:tc>
          <w:tcPr>
            <w:tcW w:w="1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0555" w14:textId="77777777" w:rsidR="000A3F3B" w:rsidRDefault="000A3F3B" w:rsidP="000A3F3B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2,7 ECTS</w:t>
            </w:r>
          </w:p>
        </w:tc>
        <w:tc>
          <w:tcPr>
            <w:tcW w:w="3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5E6E" w14:textId="77777777" w:rsidR="000A3F3B" w:rsidRDefault="000A3F3B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6,3 ECTS</w:t>
            </w:r>
          </w:p>
        </w:tc>
      </w:tr>
      <w:tr w:rsidR="00BD6F4F" w14:paraId="743AB229" w14:textId="77777777">
        <w:trPr>
          <w:trHeight w:val="379"/>
        </w:trPr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89E7" w14:textId="77777777" w:rsidR="00BD6F4F" w:rsidRDefault="00486E51">
            <w:pPr>
              <w:ind w:left="5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Punkty ECTS za przedmiot</w:t>
            </w:r>
          </w:p>
        </w:tc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290E" w14:textId="77777777" w:rsidR="00BD6F4F" w:rsidRDefault="00B41B68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  <w:r w:rsidR="00486E51">
              <w:rPr>
                <w:rFonts w:ascii="Times New Roman" w:eastAsia="Times New Roman" w:hAnsi="Times New Roman" w:cs="Times New Roman"/>
                <w:b/>
              </w:rPr>
              <w:t xml:space="preserve"> ECTS</w:t>
            </w:r>
            <w:r w:rsidR="00486E51">
              <w:rPr>
                <w:rFonts w:ascii="Times New Roman" w:eastAsia="Times New Roman" w:hAnsi="Times New Roman" w:cs="Times New Roman"/>
                <w:b/>
                <w:vertAlign w:val="superscript"/>
              </w:rPr>
              <w:t>10</w:t>
            </w:r>
          </w:p>
        </w:tc>
      </w:tr>
      <w:tr w:rsidR="00BD6F4F" w14:paraId="29A4A19A" w14:textId="77777777">
        <w:trPr>
          <w:trHeight w:val="456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1B1F4" w14:textId="77777777" w:rsidR="00BD6F4F" w:rsidRDefault="00486E51">
            <w:pPr>
              <w:ind w:left="17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Informacje dodatkowe, uwagi</w:t>
            </w:r>
          </w:p>
        </w:tc>
      </w:tr>
      <w:tr w:rsidR="00BD6F4F" w14:paraId="11126DCC" w14:textId="77777777">
        <w:trPr>
          <w:trHeight w:val="1507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611F" w14:textId="77777777" w:rsidR="00BD6F4F" w:rsidRDefault="00486E51">
            <w:pPr>
              <w:spacing w:after="67" w:line="232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14:paraId="2712A360" w14:textId="77777777" w:rsidR="00BD6F4F" w:rsidRDefault="00486E51">
            <w:r>
              <w:rPr>
                <w:rFonts w:ascii="Times New Roman" w:eastAsia="Times New Roman" w:hAnsi="Times New Roman" w:cs="Times New Roman"/>
                <w:i/>
                <w:sz w:val="20"/>
              </w:rPr>
              <w:t>Szczegółowe zasady i formy wsparcia studentów ze szczególnymi potrzebami: w tym z niepełnosprawnością, przewlekle chorych podczas 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B0AEF5F" w14:textId="77777777" w:rsidR="00503A03" w:rsidRDefault="00503A03"/>
    <w:sectPr w:rsidR="00503A03">
      <w:pgSz w:w="11904" w:h="16838"/>
      <w:pgMar w:top="571" w:right="1040" w:bottom="998" w:left="61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351AA"/>
    <w:multiLevelType w:val="hybridMultilevel"/>
    <w:tmpl w:val="508CA060"/>
    <w:lvl w:ilvl="0" w:tplc="F9747CFA">
      <w:start w:val="1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EC44CC">
      <w:start w:val="1"/>
      <w:numFmt w:val="bullet"/>
      <w:lvlText w:val="•"/>
      <w:lvlJc w:val="left"/>
      <w:pPr>
        <w:ind w:left="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4F4C72C">
      <w:start w:val="1"/>
      <w:numFmt w:val="bullet"/>
      <w:lvlText w:val="▪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FECEF6">
      <w:start w:val="1"/>
      <w:numFmt w:val="bullet"/>
      <w:lvlText w:val="•"/>
      <w:lvlJc w:val="left"/>
      <w:pPr>
        <w:ind w:left="2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6AB5FE">
      <w:start w:val="1"/>
      <w:numFmt w:val="bullet"/>
      <w:lvlText w:val="o"/>
      <w:lvlJc w:val="left"/>
      <w:pPr>
        <w:ind w:left="3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1CD166">
      <w:start w:val="1"/>
      <w:numFmt w:val="bullet"/>
      <w:lvlText w:val="▪"/>
      <w:lvlJc w:val="left"/>
      <w:pPr>
        <w:ind w:left="3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1CB0E0">
      <w:start w:val="1"/>
      <w:numFmt w:val="bullet"/>
      <w:lvlText w:val="•"/>
      <w:lvlJc w:val="left"/>
      <w:pPr>
        <w:ind w:left="4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7C7F6E">
      <w:start w:val="1"/>
      <w:numFmt w:val="bullet"/>
      <w:lvlText w:val="o"/>
      <w:lvlJc w:val="left"/>
      <w:pPr>
        <w:ind w:left="5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D6F4DE">
      <w:start w:val="1"/>
      <w:numFmt w:val="bullet"/>
      <w:lvlText w:val="▪"/>
      <w:lvlJc w:val="left"/>
      <w:pPr>
        <w:ind w:left="5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447891"/>
    <w:multiLevelType w:val="hybridMultilevel"/>
    <w:tmpl w:val="5AB088EC"/>
    <w:lvl w:ilvl="0" w:tplc="29644CE4">
      <w:start w:val="1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527F3E">
      <w:start w:val="1"/>
      <w:numFmt w:val="lowerLetter"/>
      <w:lvlText w:val="%2"/>
      <w:lvlJc w:val="left"/>
      <w:pPr>
        <w:ind w:left="12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5824F8">
      <w:start w:val="1"/>
      <w:numFmt w:val="lowerRoman"/>
      <w:lvlText w:val="%3"/>
      <w:lvlJc w:val="left"/>
      <w:pPr>
        <w:ind w:left="20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386590">
      <w:start w:val="1"/>
      <w:numFmt w:val="decimal"/>
      <w:lvlText w:val="%4"/>
      <w:lvlJc w:val="left"/>
      <w:pPr>
        <w:ind w:left="27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8270CC">
      <w:start w:val="1"/>
      <w:numFmt w:val="lowerLetter"/>
      <w:lvlText w:val="%5"/>
      <w:lvlJc w:val="left"/>
      <w:pPr>
        <w:ind w:left="34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72A028">
      <w:start w:val="1"/>
      <w:numFmt w:val="lowerRoman"/>
      <w:lvlText w:val="%6"/>
      <w:lvlJc w:val="left"/>
      <w:pPr>
        <w:ind w:left="41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725A96">
      <w:start w:val="1"/>
      <w:numFmt w:val="decimal"/>
      <w:lvlText w:val="%7"/>
      <w:lvlJc w:val="left"/>
      <w:pPr>
        <w:ind w:left="48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00E2FA">
      <w:start w:val="1"/>
      <w:numFmt w:val="lowerLetter"/>
      <w:lvlText w:val="%8"/>
      <w:lvlJc w:val="left"/>
      <w:pPr>
        <w:ind w:left="56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4A0E00">
      <w:start w:val="1"/>
      <w:numFmt w:val="lowerRoman"/>
      <w:lvlText w:val="%9"/>
      <w:lvlJc w:val="left"/>
      <w:pPr>
        <w:ind w:left="63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851ED5"/>
    <w:multiLevelType w:val="hybridMultilevel"/>
    <w:tmpl w:val="1BDE9136"/>
    <w:lvl w:ilvl="0" w:tplc="48D816CE">
      <w:start w:val="1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7CCD18">
      <w:start w:val="1"/>
      <w:numFmt w:val="lowerLetter"/>
      <w:lvlText w:val="%2"/>
      <w:lvlJc w:val="left"/>
      <w:pPr>
        <w:ind w:left="12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9A110C">
      <w:start w:val="1"/>
      <w:numFmt w:val="lowerRoman"/>
      <w:lvlText w:val="%3"/>
      <w:lvlJc w:val="left"/>
      <w:pPr>
        <w:ind w:left="20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769804">
      <w:start w:val="1"/>
      <w:numFmt w:val="decimal"/>
      <w:lvlText w:val="%4"/>
      <w:lvlJc w:val="left"/>
      <w:pPr>
        <w:ind w:left="27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762BD0">
      <w:start w:val="1"/>
      <w:numFmt w:val="lowerLetter"/>
      <w:lvlText w:val="%5"/>
      <w:lvlJc w:val="left"/>
      <w:pPr>
        <w:ind w:left="34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34F422">
      <w:start w:val="1"/>
      <w:numFmt w:val="lowerRoman"/>
      <w:lvlText w:val="%6"/>
      <w:lvlJc w:val="left"/>
      <w:pPr>
        <w:ind w:left="41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A52C6">
      <w:start w:val="1"/>
      <w:numFmt w:val="decimal"/>
      <w:lvlText w:val="%7"/>
      <w:lvlJc w:val="left"/>
      <w:pPr>
        <w:ind w:left="48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E65616">
      <w:start w:val="1"/>
      <w:numFmt w:val="lowerLetter"/>
      <w:lvlText w:val="%8"/>
      <w:lvlJc w:val="left"/>
      <w:pPr>
        <w:ind w:left="56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04B71A">
      <w:start w:val="1"/>
      <w:numFmt w:val="lowerRoman"/>
      <w:lvlText w:val="%9"/>
      <w:lvlJc w:val="left"/>
      <w:pPr>
        <w:ind w:left="63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4E077F5"/>
    <w:multiLevelType w:val="hybridMultilevel"/>
    <w:tmpl w:val="A5ECD710"/>
    <w:lvl w:ilvl="0" w:tplc="01D47132">
      <w:start w:val="1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B0BF3A">
      <w:start w:val="1"/>
      <w:numFmt w:val="bullet"/>
      <w:lvlText w:val="•"/>
      <w:lvlJc w:val="left"/>
      <w:pPr>
        <w:ind w:left="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AC5F06">
      <w:start w:val="1"/>
      <w:numFmt w:val="bullet"/>
      <w:lvlText w:val="▪"/>
      <w:lvlJc w:val="left"/>
      <w:pPr>
        <w:ind w:left="1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A280E2">
      <w:start w:val="1"/>
      <w:numFmt w:val="bullet"/>
      <w:lvlText w:val="•"/>
      <w:lvlJc w:val="left"/>
      <w:pPr>
        <w:ind w:left="2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8A5046">
      <w:start w:val="1"/>
      <w:numFmt w:val="bullet"/>
      <w:lvlText w:val="o"/>
      <w:lvlJc w:val="left"/>
      <w:pPr>
        <w:ind w:left="3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20B5C0">
      <w:start w:val="1"/>
      <w:numFmt w:val="bullet"/>
      <w:lvlText w:val="▪"/>
      <w:lvlJc w:val="left"/>
      <w:pPr>
        <w:ind w:left="3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D4A8F2">
      <w:start w:val="1"/>
      <w:numFmt w:val="bullet"/>
      <w:lvlText w:val="•"/>
      <w:lvlJc w:val="left"/>
      <w:pPr>
        <w:ind w:left="4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3E6350">
      <w:start w:val="1"/>
      <w:numFmt w:val="bullet"/>
      <w:lvlText w:val="o"/>
      <w:lvlJc w:val="left"/>
      <w:pPr>
        <w:ind w:left="5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B63EAA">
      <w:start w:val="1"/>
      <w:numFmt w:val="bullet"/>
      <w:lvlText w:val="▪"/>
      <w:lvlJc w:val="left"/>
      <w:pPr>
        <w:ind w:left="5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00B0E3E"/>
    <w:multiLevelType w:val="hybridMultilevel"/>
    <w:tmpl w:val="0742E30A"/>
    <w:lvl w:ilvl="0" w:tplc="BA0279C8">
      <w:start w:val="1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74D378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48C330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9EF46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30DD8A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0A0B74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96BFA4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4CC394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E28062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27E4531"/>
    <w:multiLevelType w:val="hybridMultilevel"/>
    <w:tmpl w:val="60E82A4C"/>
    <w:lvl w:ilvl="0" w:tplc="2A64921A">
      <w:start w:val="1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908720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1C21F6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840BF0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A8A3D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F0A5EE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3E3E38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8409C8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740F2A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B3C0C02"/>
    <w:multiLevelType w:val="hybridMultilevel"/>
    <w:tmpl w:val="B860AA58"/>
    <w:lvl w:ilvl="0" w:tplc="A116749C">
      <w:start w:val="5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761D98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D80F8C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3AF41E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C836D8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1EBF8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12B598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242A7A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5600C0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E2D5917"/>
    <w:multiLevelType w:val="hybridMultilevel"/>
    <w:tmpl w:val="3D901D5A"/>
    <w:lvl w:ilvl="0" w:tplc="7068C1CE">
      <w:start w:val="1"/>
      <w:numFmt w:val="decimal"/>
      <w:lvlText w:val="%1."/>
      <w:lvlJc w:val="left"/>
      <w:pPr>
        <w:ind w:left="5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DA0CEC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48278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D8CD54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044D26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B07414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523462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9408C0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AEA538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4F"/>
    <w:rsid w:val="000A3F3B"/>
    <w:rsid w:val="000A6AAF"/>
    <w:rsid w:val="00410C9F"/>
    <w:rsid w:val="00486E51"/>
    <w:rsid w:val="004A4BF6"/>
    <w:rsid w:val="00503A03"/>
    <w:rsid w:val="0067105E"/>
    <w:rsid w:val="009E592A"/>
    <w:rsid w:val="00AC2374"/>
    <w:rsid w:val="00B10A12"/>
    <w:rsid w:val="00B41B68"/>
    <w:rsid w:val="00BA7BA3"/>
    <w:rsid w:val="00BB152B"/>
    <w:rsid w:val="00BD6F4F"/>
    <w:rsid w:val="00C53ABB"/>
    <w:rsid w:val="00CC307B"/>
    <w:rsid w:val="00D44232"/>
    <w:rsid w:val="00E2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3ED3CF"/>
  <w15:docId w15:val="{928F8C5B-0EBD-42FE-944D-D601122D9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1918</Words>
  <Characters>11513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Kamal M</dc:creator>
  <cp:keywords/>
  <cp:lastModifiedBy>Anna Kowalska</cp:lastModifiedBy>
  <cp:revision>5</cp:revision>
  <dcterms:created xsi:type="dcterms:W3CDTF">2026-07-24T09:43:00Z</dcterms:created>
  <dcterms:modified xsi:type="dcterms:W3CDTF">2026-08-04T11:03:00Z</dcterms:modified>
</cp:coreProperties>
</file>